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4E25" w:rsidRDefault="00AF7968">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ABAI AFFILIATED CHAPTER BYLAWS </w:t>
      </w:r>
    </w:p>
    <w:p w14:paraId="00000002" w14:textId="77777777" w:rsidR="008D4E25" w:rsidRDefault="00AF7968">
      <w:pPr>
        <w:widowControl w:val="0"/>
        <w:pBdr>
          <w:top w:val="nil"/>
          <w:left w:val="nil"/>
          <w:bottom w:val="nil"/>
          <w:right w:val="nil"/>
          <w:between w:val="nil"/>
        </w:pBdr>
        <w:spacing w:before="14" w:line="240" w:lineRule="auto"/>
        <w:jc w:val="center"/>
        <w:rPr>
          <w:rFonts w:ascii="Helvetica Neue" w:eastAsia="Helvetica Neue" w:hAnsi="Helvetica Neue" w:cs="Helvetica Neue"/>
          <w:color w:val="000000"/>
          <w:sz w:val="19"/>
          <w:szCs w:val="19"/>
        </w:rPr>
      </w:pPr>
      <w:r>
        <w:rPr>
          <w:rFonts w:ascii="Helvetica Neue" w:eastAsia="Helvetica Neue" w:hAnsi="Helvetica Neue" w:cs="Helvetica Neue"/>
          <w:color w:val="000000"/>
          <w:sz w:val="19"/>
          <w:szCs w:val="19"/>
        </w:rPr>
        <w:t xml:space="preserve">Bylaws of the Montana Association for Behavior Analysis (MT ABA) </w:t>
      </w:r>
    </w:p>
    <w:p w14:paraId="00000003" w14:textId="77777777" w:rsidR="008D4E25" w:rsidRDefault="00AF7968">
      <w:pPr>
        <w:widowControl w:val="0"/>
        <w:pBdr>
          <w:top w:val="nil"/>
          <w:left w:val="nil"/>
          <w:bottom w:val="nil"/>
          <w:right w:val="nil"/>
          <w:between w:val="nil"/>
        </w:pBdr>
        <w:spacing w:before="12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I—Name </w:t>
      </w:r>
    </w:p>
    <w:p w14:paraId="00000004" w14:textId="77777777" w:rsidR="008D4E25" w:rsidRDefault="00AF7968">
      <w:pPr>
        <w:widowControl w:val="0"/>
        <w:pBdr>
          <w:top w:val="nil"/>
          <w:left w:val="nil"/>
          <w:bottom w:val="nil"/>
          <w:right w:val="nil"/>
          <w:between w:val="nil"/>
        </w:pBdr>
        <w:spacing w:before="126" w:line="239" w:lineRule="auto"/>
        <w:ind w:left="21" w:right="106" w:hanging="1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name of this organization shall be the Montana Association for Behavior Analysis (MT ABA). MT ABA is a not-for-profit membership organization whose purpose is to promote the specific interests of its members, within the scope of these bylaws. </w:t>
      </w:r>
    </w:p>
    <w:p w14:paraId="00000005" w14:textId="77777777" w:rsidR="008D4E25" w:rsidRDefault="00AF7968">
      <w:pPr>
        <w:widowControl w:val="0"/>
        <w:pBdr>
          <w:top w:val="nil"/>
          <w:left w:val="nil"/>
          <w:bottom w:val="nil"/>
          <w:right w:val="nil"/>
          <w:between w:val="nil"/>
        </w:pBdr>
        <w:spacing w:before="12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w:t>
      </w:r>
      <w:r>
        <w:rPr>
          <w:rFonts w:ascii="Helvetica Neue" w:eastAsia="Helvetica Neue" w:hAnsi="Helvetica Neue" w:cs="Helvetica Neue"/>
          <w:b/>
          <w:color w:val="000000"/>
          <w:sz w:val="24"/>
          <w:szCs w:val="24"/>
        </w:rPr>
        <w:t xml:space="preserve">II—Purpose </w:t>
      </w:r>
    </w:p>
    <w:p w14:paraId="00000006" w14:textId="77777777" w:rsidR="008D4E25" w:rsidRDefault="00AF7968">
      <w:pPr>
        <w:widowControl w:val="0"/>
        <w:pBdr>
          <w:top w:val="nil"/>
          <w:left w:val="nil"/>
          <w:bottom w:val="nil"/>
          <w:right w:val="nil"/>
          <w:between w:val="nil"/>
        </w:pBdr>
        <w:spacing w:before="126" w:line="239" w:lineRule="auto"/>
        <w:ind w:left="21" w:right="646" w:hanging="1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Montana Association for Behavior Analysis (MT ABA) was created with the mission to promote the field of behavior analysis with support for (a) education, (b) research, and (c) practice. Specifically, the organization shall: </w:t>
      </w:r>
    </w:p>
    <w:p w14:paraId="00000007" w14:textId="77777777" w:rsidR="008D4E25" w:rsidRDefault="00AF7968">
      <w:pPr>
        <w:widowControl w:val="0"/>
        <w:pBdr>
          <w:top w:val="nil"/>
          <w:left w:val="nil"/>
          <w:bottom w:val="nil"/>
          <w:right w:val="nil"/>
          <w:between w:val="nil"/>
        </w:pBdr>
        <w:spacing w:before="126" w:line="239" w:lineRule="auto"/>
        <w:ind w:left="1100" w:right="861" w:hanging="36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 Serve as a scientific and professional reference and networking group for its members. </w:t>
      </w:r>
    </w:p>
    <w:p w14:paraId="00000008" w14:textId="77777777" w:rsidR="008D4E25" w:rsidRDefault="00AF7968">
      <w:pPr>
        <w:widowControl w:val="0"/>
        <w:pBdr>
          <w:top w:val="nil"/>
          <w:left w:val="nil"/>
          <w:bottom w:val="nil"/>
          <w:right w:val="nil"/>
          <w:between w:val="nil"/>
        </w:pBdr>
        <w:spacing w:before="231" w:line="240" w:lineRule="auto"/>
        <w:ind w:left="73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(b) Disseminate information to promote its mission to a wider audience. </w:t>
      </w:r>
    </w:p>
    <w:p w14:paraId="00000009" w14:textId="77777777" w:rsidR="008D4E25" w:rsidRDefault="00AF7968">
      <w:pPr>
        <w:widowControl w:val="0"/>
        <w:pBdr>
          <w:top w:val="nil"/>
          <w:left w:val="nil"/>
          <w:bottom w:val="nil"/>
          <w:right w:val="nil"/>
          <w:between w:val="nil"/>
        </w:pBdr>
        <w:spacing w:before="231" w:line="239" w:lineRule="auto"/>
        <w:ind w:left="1095" w:right="417" w:hanging="3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 Organize an annual meeting to provide a forum for discussion of the affairs of the chap</w:t>
      </w:r>
      <w:r>
        <w:rPr>
          <w:rFonts w:ascii="Helvetica Neue" w:eastAsia="Helvetica Neue" w:hAnsi="Helvetica Neue" w:cs="Helvetica Neue"/>
          <w:color w:val="000000"/>
          <w:sz w:val="24"/>
          <w:szCs w:val="24"/>
        </w:rPr>
        <w:t xml:space="preserve">ter. </w:t>
      </w:r>
    </w:p>
    <w:p w14:paraId="0000000A" w14:textId="77777777" w:rsidR="008D4E25" w:rsidRDefault="00AF7968">
      <w:pPr>
        <w:widowControl w:val="0"/>
        <w:pBdr>
          <w:top w:val="nil"/>
          <w:left w:val="nil"/>
          <w:bottom w:val="nil"/>
          <w:right w:val="nil"/>
          <w:between w:val="nil"/>
        </w:pBdr>
        <w:spacing w:before="231"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III—Membership </w:t>
      </w:r>
    </w:p>
    <w:p w14:paraId="0000000B"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Categories of Membership </w:t>
      </w:r>
    </w:p>
    <w:p w14:paraId="0000000C" w14:textId="77777777" w:rsidR="008D4E25" w:rsidRDefault="00AF7968">
      <w:pPr>
        <w:widowControl w:val="0"/>
        <w:pBdr>
          <w:top w:val="nil"/>
          <w:left w:val="nil"/>
          <w:bottom w:val="nil"/>
          <w:right w:val="nil"/>
          <w:between w:val="nil"/>
        </w:pBdr>
        <w:spacing w:before="126" w:line="239" w:lineRule="auto"/>
        <w:ind w:left="15" w:right="261" w:firstLine="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Membership is open to all persons who reside in the State of Montana and are interested in or actively engaged in behavior analysis. Membership is also available to individuals residing outside of Montana and who are interested in supporting behavior analy</w:t>
      </w:r>
      <w:r>
        <w:rPr>
          <w:rFonts w:ascii="Helvetica Neue" w:eastAsia="Helvetica Neue" w:hAnsi="Helvetica Neue" w:cs="Helvetica Neue"/>
          <w:color w:val="000000"/>
          <w:sz w:val="24"/>
          <w:szCs w:val="24"/>
        </w:rPr>
        <w:t xml:space="preserve">sis in Montana. Membership shall be in one of three classes: </w:t>
      </w:r>
    </w:p>
    <w:p w14:paraId="0000000D" w14:textId="77777777" w:rsidR="008D4E25" w:rsidRDefault="00AF7968">
      <w:pPr>
        <w:widowControl w:val="0"/>
        <w:pBdr>
          <w:top w:val="nil"/>
          <w:left w:val="nil"/>
          <w:bottom w:val="nil"/>
          <w:right w:val="nil"/>
          <w:between w:val="nil"/>
        </w:pBdr>
        <w:spacing w:before="126" w:line="239" w:lineRule="auto"/>
        <w:ind w:left="15" w:right="183" w:firstLine="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u w:val="single"/>
        </w:rPr>
        <w:t>Full Member:</w:t>
      </w:r>
      <w:r>
        <w:rPr>
          <w:rFonts w:ascii="Helvetica Neue" w:eastAsia="Helvetica Neue" w:hAnsi="Helvetica Neue" w:cs="Helvetica Neue"/>
          <w:color w:val="000000"/>
          <w:sz w:val="24"/>
          <w:szCs w:val="24"/>
        </w:rPr>
        <w:t xml:space="preserve"> Any individual holding a graduate degree in a discipline directly related to or involving behavior analysis and whose professional commitment includes teaching, research, and/or practice in behavior analysis may apply as a member in this category. Full me</w:t>
      </w:r>
      <w:r>
        <w:rPr>
          <w:rFonts w:ascii="Helvetica Neue" w:eastAsia="Helvetica Neue" w:hAnsi="Helvetica Neue" w:cs="Helvetica Neue"/>
          <w:color w:val="000000"/>
          <w:sz w:val="24"/>
          <w:szCs w:val="24"/>
        </w:rPr>
        <w:t xml:space="preserve">mbers must reside in Montana or be licensed to practice behavior analysis in Montana. Full members in good standing shall be entitled to one vote on all matters brought before the chapter. </w:t>
      </w:r>
    </w:p>
    <w:p w14:paraId="0000000E" w14:textId="77777777" w:rsidR="008D4E25" w:rsidRDefault="00AF7968">
      <w:pPr>
        <w:widowControl w:val="0"/>
        <w:pBdr>
          <w:top w:val="nil"/>
          <w:left w:val="nil"/>
          <w:bottom w:val="nil"/>
          <w:right w:val="nil"/>
          <w:between w:val="nil"/>
        </w:pBdr>
        <w:spacing w:before="126" w:line="239" w:lineRule="auto"/>
        <w:ind w:left="14" w:right="66" w:firstLine="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u w:val="single"/>
        </w:rPr>
        <w:t>Contributing Members:</w:t>
      </w:r>
      <w:r>
        <w:rPr>
          <w:rFonts w:ascii="Helvetica Neue" w:eastAsia="Helvetica Neue" w:hAnsi="Helvetica Neue" w:cs="Helvetica Neue"/>
          <w:sz w:val="24"/>
          <w:szCs w:val="24"/>
          <w:u w:val="single"/>
        </w:rPr>
        <w:t xml:space="preserve"> </w:t>
      </w:r>
      <w:r>
        <w:rPr>
          <w:rFonts w:ascii="Helvetica Neue" w:eastAsia="Helvetica Neue" w:hAnsi="Helvetica Neue" w:cs="Helvetica Neue"/>
          <w:sz w:val="24"/>
          <w:szCs w:val="24"/>
        </w:rPr>
        <w:t>A</w:t>
      </w:r>
      <w:r>
        <w:rPr>
          <w:rFonts w:ascii="Helvetica Neue" w:eastAsia="Helvetica Neue" w:hAnsi="Helvetica Neue" w:cs="Helvetica Neue"/>
          <w:color w:val="000000"/>
          <w:sz w:val="24"/>
          <w:szCs w:val="24"/>
        </w:rPr>
        <w:t xml:space="preserve">ny individual certified by the BACB as a </w:t>
      </w:r>
      <w:proofErr w:type="spellStart"/>
      <w:r>
        <w:rPr>
          <w:rFonts w:ascii="Helvetica Neue" w:eastAsia="Helvetica Neue" w:hAnsi="Helvetica Neue" w:cs="Helvetica Neue"/>
          <w:color w:val="000000"/>
          <w:sz w:val="24"/>
          <w:szCs w:val="24"/>
        </w:rPr>
        <w:t>BCaBA</w:t>
      </w:r>
      <w:proofErr w:type="spellEnd"/>
      <w:r>
        <w:rPr>
          <w:rFonts w:ascii="Helvetica Neue" w:eastAsia="Helvetica Neue" w:hAnsi="Helvetica Neue" w:cs="Helvetica Neue"/>
          <w:color w:val="000000"/>
          <w:sz w:val="24"/>
          <w:szCs w:val="24"/>
        </w:rPr>
        <w:t xml:space="preserve"> or an RBT. Contributing members must reside in the State of Montana and be supervised in the practice of behavior analysis according to the laws in the State of Montana. Contributing members in good standing s</w:t>
      </w:r>
      <w:r>
        <w:rPr>
          <w:rFonts w:ascii="Helvetica Neue" w:eastAsia="Helvetica Neue" w:hAnsi="Helvetica Neue" w:cs="Helvetica Neue"/>
          <w:color w:val="000000"/>
          <w:sz w:val="24"/>
          <w:szCs w:val="24"/>
        </w:rPr>
        <w:t xml:space="preserve">hall be entitled to one vote on all matters brought before the chapter. </w:t>
      </w:r>
    </w:p>
    <w:p w14:paraId="0000000F" w14:textId="77777777" w:rsidR="008D4E25" w:rsidRDefault="00AF7968">
      <w:pPr>
        <w:widowControl w:val="0"/>
        <w:pBdr>
          <w:top w:val="nil"/>
          <w:left w:val="nil"/>
          <w:bottom w:val="nil"/>
          <w:right w:val="nil"/>
          <w:between w:val="nil"/>
        </w:pBdr>
        <w:spacing w:before="126" w:line="239" w:lineRule="auto"/>
        <w:ind w:left="15" w:right="176" w:hanging="8"/>
        <w:rPr>
          <w:rFonts w:ascii="Helvetica Neue" w:eastAsia="Helvetica Neue" w:hAnsi="Helvetica Neue" w:cs="Helvetica Neue"/>
          <w:sz w:val="24"/>
          <w:szCs w:val="24"/>
        </w:rPr>
      </w:pPr>
      <w:r>
        <w:rPr>
          <w:rFonts w:ascii="Helvetica Neue" w:eastAsia="Helvetica Neue" w:hAnsi="Helvetica Neue" w:cs="Helvetica Neue"/>
          <w:color w:val="000000"/>
          <w:sz w:val="24"/>
          <w:szCs w:val="24"/>
          <w:u w:val="single"/>
        </w:rPr>
        <w:t>Affiliate Member</w:t>
      </w:r>
      <w:r>
        <w:rPr>
          <w:rFonts w:ascii="Helvetica Neue" w:eastAsia="Helvetica Neue" w:hAnsi="Helvetica Neue" w:cs="Helvetica Neue"/>
          <w:b/>
          <w:color w:val="000000"/>
          <w:sz w:val="24"/>
          <w:szCs w:val="24"/>
        </w:rPr>
        <w:t xml:space="preserve">: </w:t>
      </w:r>
      <w:r>
        <w:rPr>
          <w:rFonts w:ascii="Helvetica Neue" w:eastAsia="Helvetica Neue" w:hAnsi="Helvetica Neue" w:cs="Helvetica Neue"/>
          <w:color w:val="000000"/>
          <w:sz w:val="24"/>
          <w:szCs w:val="24"/>
        </w:rPr>
        <w:t>Any individual who has an interest in behavior analysis but does not meet Full or Contributing membership requirements. Affiliate members receive all MT ABA member b</w:t>
      </w:r>
      <w:r>
        <w:rPr>
          <w:rFonts w:ascii="Helvetica Neue" w:eastAsia="Helvetica Neue" w:hAnsi="Helvetica Neue" w:cs="Helvetica Neue"/>
          <w:color w:val="000000"/>
          <w:sz w:val="24"/>
          <w:szCs w:val="24"/>
        </w:rPr>
        <w:t xml:space="preserve">enefits, but do not have voting privilege for matters brought before the chapter. Affiliate members may include students or individuals residing in other states or territories. </w:t>
      </w:r>
    </w:p>
    <w:p w14:paraId="00000010" w14:textId="77777777" w:rsidR="008D4E25" w:rsidRDefault="00AF7968">
      <w:pPr>
        <w:widowControl w:val="0"/>
        <w:pBdr>
          <w:top w:val="nil"/>
          <w:left w:val="nil"/>
          <w:bottom w:val="nil"/>
          <w:right w:val="nil"/>
          <w:between w:val="nil"/>
        </w:pBdr>
        <w:spacing w:before="126" w:line="239" w:lineRule="auto"/>
        <w:ind w:left="15" w:right="176" w:hanging="8"/>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lastRenderedPageBreak/>
        <w:t>A</w:t>
      </w:r>
      <w:r>
        <w:rPr>
          <w:rFonts w:ascii="Helvetica Neue" w:eastAsia="Helvetica Neue" w:hAnsi="Helvetica Neue" w:cs="Helvetica Neue"/>
          <w:color w:val="000000"/>
          <w:sz w:val="24"/>
          <w:szCs w:val="24"/>
        </w:rPr>
        <w:t xml:space="preserve"> person wishing to become a member must submit a completed application form a</w:t>
      </w:r>
      <w:r>
        <w:rPr>
          <w:rFonts w:ascii="Helvetica Neue" w:eastAsia="Helvetica Neue" w:hAnsi="Helvetica Neue" w:cs="Helvetica Neue"/>
          <w:color w:val="000000"/>
          <w:sz w:val="24"/>
          <w:szCs w:val="24"/>
        </w:rPr>
        <w:t>nd pay the annual membership dues established by the Board of Directors.</w:t>
      </w: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Applicants shall also submit any additional information, such as transcripts, diplomas, or references, as requested to verify</w:t>
      </w: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they meet the requirements for membership.</w:t>
      </w:r>
      <w:r>
        <w:rPr>
          <w:rFonts w:ascii="Helvetica Neue" w:eastAsia="Helvetica Neue" w:hAnsi="Helvetica Neue" w:cs="Helvetica Neue"/>
          <w:sz w:val="24"/>
          <w:szCs w:val="24"/>
        </w:rPr>
        <w:t xml:space="preserve">  </w:t>
      </w:r>
    </w:p>
    <w:p w14:paraId="00000011" w14:textId="77777777" w:rsidR="008D4E25" w:rsidRDefault="00AF7968">
      <w:pPr>
        <w:widowControl w:val="0"/>
        <w:pBdr>
          <w:top w:val="nil"/>
          <w:left w:val="nil"/>
          <w:bottom w:val="nil"/>
          <w:right w:val="nil"/>
          <w:between w:val="nil"/>
        </w:pBdr>
        <w:spacing w:before="126" w:line="240" w:lineRule="auto"/>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2. Membership Period </w:t>
      </w:r>
    </w:p>
    <w:p w14:paraId="00000012" w14:textId="77777777" w:rsidR="008D4E25" w:rsidRDefault="00AF7968">
      <w:pPr>
        <w:widowControl w:val="0"/>
        <w:pBdr>
          <w:top w:val="nil"/>
          <w:left w:val="nil"/>
          <w:bottom w:val="nil"/>
          <w:right w:val="nil"/>
          <w:between w:val="nil"/>
        </w:pBdr>
        <w:spacing w:before="126" w:line="239" w:lineRule="auto"/>
        <w:ind w:left="9" w:right="159" w:firstLine="1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Membership runs from January 1</w:t>
      </w:r>
      <w:r>
        <w:rPr>
          <w:rFonts w:ascii="Helvetica Neue" w:eastAsia="Helvetica Neue" w:hAnsi="Helvetica Neue" w:cs="Helvetica Neue"/>
          <w:color w:val="000000"/>
          <w:sz w:val="24"/>
          <w:szCs w:val="24"/>
          <w:vertAlign w:val="superscript"/>
        </w:rPr>
        <w:t xml:space="preserve">st </w:t>
      </w:r>
      <w:r>
        <w:rPr>
          <w:rFonts w:ascii="Helvetica Neue" w:eastAsia="Helvetica Neue" w:hAnsi="Helvetica Neue" w:cs="Helvetica Neue"/>
          <w:color w:val="000000"/>
          <w:sz w:val="24"/>
          <w:szCs w:val="24"/>
        </w:rPr>
        <w:t>to December 31</w:t>
      </w:r>
      <w:r>
        <w:rPr>
          <w:rFonts w:ascii="Helvetica Neue" w:eastAsia="Helvetica Neue" w:hAnsi="Helvetica Neue" w:cs="Helvetica Neue"/>
          <w:color w:val="000000"/>
          <w:sz w:val="24"/>
          <w:szCs w:val="24"/>
          <w:vertAlign w:val="superscript"/>
        </w:rPr>
        <w:t xml:space="preserve">st </w:t>
      </w:r>
      <w:r>
        <w:rPr>
          <w:rFonts w:ascii="Helvetica Neue" w:eastAsia="Helvetica Neue" w:hAnsi="Helvetica Neue" w:cs="Helvetica Neue"/>
          <w:color w:val="000000"/>
          <w:sz w:val="24"/>
          <w:szCs w:val="24"/>
        </w:rPr>
        <w:t xml:space="preserve">each year. Members in good standing are those members whose dues are paid and who are not subject to any disciplinary hearings with the Board </w:t>
      </w:r>
      <w:proofErr w:type="spellStart"/>
      <w:r>
        <w:rPr>
          <w:rFonts w:ascii="Helvetica Neue" w:eastAsia="Helvetica Neue" w:hAnsi="Helvetica Neue" w:cs="Helvetica Neue"/>
          <w:color w:val="000000"/>
          <w:sz w:val="24"/>
          <w:szCs w:val="24"/>
        </w:rPr>
        <w:t>or</w:t>
      </w:r>
      <w:proofErr w:type="spellEnd"/>
      <w:r>
        <w:rPr>
          <w:rFonts w:ascii="Helvetica Neue" w:eastAsia="Helvetica Neue" w:hAnsi="Helvetica Neue" w:cs="Helvetica Neue"/>
          <w:color w:val="000000"/>
          <w:sz w:val="24"/>
          <w:szCs w:val="24"/>
        </w:rPr>
        <w:t xml:space="preserve"> Directors or any</w:t>
      </w: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licensing or credentia</w:t>
      </w:r>
      <w:r>
        <w:rPr>
          <w:rFonts w:ascii="Helvetica Neue" w:eastAsia="Helvetica Neue" w:hAnsi="Helvetica Neue" w:cs="Helvetica Neue"/>
          <w:color w:val="000000"/>
          <w:sz w:val="24"/>
          <w:szCs w:val="24"/>
        </w:rPr>
        <w:t xml:space="preserve">ling board. </w:t>
      </w:r>
    </w:p>
    <w:p w14:paraId="00000013" w14:textId="77777777" w:rsidR="008D4E25" w:rsidRDefault="00AF7968">
      <w:pPr>
        <w:widowControl w:val="0"/>
        <w:pBdr>
          <w:top w:val="nil"/>
          <w:left w:val="nil"/>
          <w:bottom w:val="nil"/>
          <w:right w:val="nil"/>
          <w:between w:val="nil"/>
        </w:pBdr>
        <w:spacing w:before="126" w:line="240" w:lineRule="auto"/>
        <w:ind w:left="3"/>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3. Voting </w:t>
      </w:r>
    </w:p>
    <w:p w14:paraId="00000014" w14:textId="77777777" w:rsidR="008D4E25" w:rsidRDefault="00AF7968">
      <w:pPr>
        <w:widowControl w:val="0"/>
        <w:pBdr>
          <w:top w:val="nil"/>
          <w:left w:val="nil"/>
          <w:bottom w:val="nil"/>
          <w:right w:val="nil"/>
          <w:between w:val="nil"/>
        </w:pBdr>
        <w:spacing w:before="126" w:line="239" w:lineRule="auto"/>
        <w:ind w:left="15" w:right="358" w:firstLine="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Full members in good standing shall be entitled to one vote on all matters brought before the chapter. There shall be no proxy voting. </w:t>
      </w:r>
    </w:p>
    <w:p w14:paraId="00000015" w14:textId="77777777" w:rsidR="008D4E25" w:rsidRDefault="00AF7968">
      <w:pPr>
        <w:widowControl w:val="0"/>
        <w:pBdr>
          <w:top w:val="nil"/>
          <w:left w:val="nil"/>
          <w:bottom w:val="nil"/>
          <w:right w:val="nil"/>
          <w:between w:val="nil"/>
        </w:pBdr>
        <w:spacing w:before="126" w:line="239" w:lineRule="auto"/>
        <w:ind w:left="21" w:right="547" w:hanging="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Contributing members in good standing shall be entitled to one vote on all matters brought before the chapter. There shall be no proxy voting. </w:t>
      </w:r>
    </w:p>
    <w:p w14:paraId="00000016" w14:textId="77777777" w:rsidR="008D4E25" w:rsidRDefault="00AF7968">
      <w:pPr>
        <w:widowControl w:val="0"/>
        <w:pBdr>
          <w:top w:val="nil"/>
          <w:left w:val="nil"/>
          <w:bottom w:val="nil"/>
          <w:right w:val="nil"/>
          <w:between w:val="nil"/>
        </w:pBdr>
        <w:spacing w:before="126" w:line="240" w:lineRule="auto"/>
        <w:ind w:left="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Affiliate members shall not be entitled to a vote. </w:t>
      </w:r>
    </w:p>
    <w:p w14:paraId="00000017" w14:textId="77777777" w:rsidR="008D4E25" w:rsidRDefault="00AF7968">
      <w:pPr>
        <w:widowControl w:val="0"/>
        <w:pBdr>
          <w:top w:val="nil"/>
          <w:left w:val="nil"/>
          <w:bottom w:val="nil"/>
          <w:right w:val="nil"/>
          <w:between w:val="nil"/>
        </w:pBdr>
        <w:spacing w:before="126" w:line="240" w:lineRule="auto"/>
        <w:ind w:left="1"/>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4. Membership Suspensions or Termination </w:t>
      </w:r>
    </w:p>
    <w:p w14:paraId="00000018" w14:textId="77777777" w:rsidR="008D4E25" w:rsidRDefault="00AF7968">
      <w:pPr>
        <w:widowControl w:val="0"/>
        <w:pBdr>
          <w:top w:val="nil"/>
          <w:left w:val="nil"/>
          <w:bottom w:val="nil"/>
          <w:right w:val="nil"/>
          <w:between w:val="nil"/>
        </w:pBdr>
        <w:spacing w:before="126" w:line="239" w:lineRule="auto"/>
        <w:ind w:left="8" w:right="114"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Board of Directors Executive Committee, by a two-thirds majority vote, may suspend or expel any member for cause after appropriate notice and opportu</w:t>
      </w:r>
      <w:r>
        <w:rPr>
          <w:rFonts w:ascii="Helvetica Neue" w:eastAsia="Helvetica Neue" w:hAnsi="Helvetica Neue" w:cs="Helvetica Neue"/>
          <w:sz w:val="24"/>
          <w:szCs w:val="24"/>
        </w:rPr>
        <w:t xml:space="preserve">nity to be heard by the Executive Committee, herein referred </w:t>
      </w:r>
      <w:r>
        <w:rPr>
          <w:rFonts w:ascii="Helvetica Neue" w:eastAsia="Helvetica Neue" w:hAnsi="Helvetica Neue" w:cs="Helvetica Neue"/>
          <w:sz w:val="24"/>
          <w:szCs w:val="24"/>
        </w:rPr>
        <w:t>to as a “</w:t>
      </w:r>
      <w:r>
        <w:rPr>
          <w:rFonts w:ascii="Helvetica Neue" w:eastAsia="Helvetica Neue" w:hAnsi="Helvetica Neue" w:cs="Helvetica Neue"/>
          <w:color w:val="000000"/>
          <w:sz w:val="24"/>
          <w:szCs w:val="24"/>
        </w:rPr>
        <w:t>hearing</w:t>
      </w:r>
      <w:r>
        <w:rPr>
          <w:rFonts w:ascii="Helvetica Neue" w:eastAsia="Helvetica Neue" w:hAnsi="Helvetica Neue" w:cs="Helvetica Neue"/>
          <w:sz w:val="24"/>
          <w:szCs w:val="24"/>
        </w:rPr>
        <w:t>”</w:t>
      </w:r>
      <w:r>
        <w:rPr>
          <w:rFonts w:ascii="Helvetica Neue" w:eastAsia="Helvetica Neue" w:hAnsi="Helvetica Neue" w:cs="Helvetica Neue"/>
          <w:color w:val="000000"/>
          <w:sz w:val="24"/>
          <w:szCs w:val="24"/>
        </w:rPr>
        <w:t xml:space="preserve">. By a two-thirds majority vote, the Executive Committee may also reinstate a former member on such terms as it deems appropriate. </w:t>
      </w:r>
    </w:p>
    <w:p w14:paraId="00000019" w14:textId="77777777" w:rsidR="008D4E25" w:rsidRDefault="00AF7968">
      <w:pPr>
        <w:widowControl w:val="0"/>
        <w:pBdr>
          <w:top w:val="nil"/>
          <w:left w:val="nil"/>
          <w:bottom w:val="nil"/>
          <w:right w:val="nil"/>
          <w:between w:val="nil"/>
        </w:pBdr>
        <w:spacing w:before="126" w:line="239" w:lineRule="auto"/>
        <w:ind w:left="9" w:right="56" w:firstLine="1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Notice will be provided to the member by the President of the Board of Directors 30 days before the hearing</w:t>
      </w:r>
      <w:r>
        <w:rPr>
          <w:rFonts w:ascii="Helvetica Neue" w:eastAsia="Helvetica Neue" w:hAnsi="Helvetica Neue" w:cs="Helvetica Neue"/>
          <w:color w:val="000000"/>
          <w:sz w:val="24"/>
          <w:szCs w:val="24"/>
        </w:rPr>
        <w:t>. Hearing dates and terms will be determined by the Executive Committee and provided to the member in writing. Deter</w:t>
      </w:r>
      <w:r>
        <w:rPr>
          <w:rFonts w:ascii="Helvetica Neue" w:eastAsia="Helvetica Neue" w:hAnsi="Helvetica Neue" w:cs="Helvetica Neue"/>
          <w:sz w:val="24"/>
          <w:szCs w:val="24"/>
        </w:rPr>
        <w:t>minations made following the hearing will also be provided to the member in writing within 30 days of the hearing.</w:t>
      </w:r>
    </w:p>
    <w:p w14:paraId="0000001A" w14:textId="77777777" w:rsidR="008D4E25" w:rsidRDefault="00AF7968">
      <w:pPr>
        <w:widowControl w:val="0"/>
        <w:pBdr>
          <w:top w:val="nil"/>
          <w:left w:val="nil"/>
          <w:bottom w:val="nil"/>
          <w:right w:val="nil"/>
          <w:between w:val="nil"/>
        </w:pBdr>
        <w:spacing w:before="24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IV—Dues </w:t>
      </w:r>
    </w:p>
    <w:p w14:paraId="0000001B"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Dues </w:t>
      </w:r>
    </w:p>
    <w:p w14:paraId="0000001C" w14:textId="77777777" w:rsidR="008D4E25" w:rsidRDefault="00AF7968">
      <w:pPr>
        <w:widowControl w:val="0"/>
        <w:pBdr>
          <w:top w:val="nil"/>
          <w:left w:val="nil"/>
          <w:bottom w:val="nil"/>
          <w:right w:val="nil"/>
          <w:between w:val="nil"/>
        </w:pBdr>
        <w:spacing w:before="126" w:line="239" w:lineRule="auto"/>
        <w:ind w:left="9" w:right="13" w:firstLine="1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Dues for the various categories of membership shall be established by a simple majority vote of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oard. This action can be rescinded by a three-fifths majority vote of those present and voting at the Annual Chapter Meeting of t</w:t>
      </w:r>
      <w:r>
        <w:rPr>
          <w:rFonts w:ascii="Helvetica Neue" w:eastAsia="Helvetica Neue" w:hAnsi="Helvetica Neue" w:cs="Helvetica Neue"/>
          <w:color w:val="000000"/>
          <w:sz w:val="24"/>
          <w:szCs w:val="24"/>
        </w:rPr>
        <w:t xml:space="preserve">he association. In this case, the Board shall propose an alternate schedule of dues for approval </w:t>
      </w:r>
      <w:r>
        <w:rPr>
          <w:rFonts w:ascii="Helvetica Neue" w:eastAsia="Helvetica Neue" w:hAnsi="Helvetica Neue" w:cs="Helvetica Neue"/>
          <w:sz w:val="24"/>
          <w:szCs w:val="24"/>
        </w:rPr>
        <w:t>by a simple</w:t>
      </w:r>
      <w:r>
        <w:rPr>
          <w:rFonts w:ascii="Helvetica Neue" w:eastAsia="Helvetica Neue" w:hAnsi="Helvetica Neue" w:cs="Helvetica Neue"/>
          <w:color w:val="000000"/>
          <w:sz w:val="24"/>
          <w:szCs w:val="24"/>
        </w:rPr>
        <w:t xml:space="preserve"> majority of those present and voting. </w:t>
      </w:r>
    </w:p>
    <w:p w14:paraId="0000001D" w14:textId="77777777" w:rsidR="008D4E25" w:rsidRDefault="00AF7968">
      <w:pPr>
        <w:widowControl w:val="0"/>
        <w:pBdr>
          <w:top w:val="nil"/>
          <w:left w:val="nil"/>
          <w:bottom w:val="nil"/>
          <w:right w:val="nil"/>
          <w:between w:val="nil"/>
        </w:pBdr>
        <w:spacing w:before="126" w:line="240" w:lineRule="auto"/>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2. Collection </w:t>
      </w:r>
    </w:p>
    <w:p w14:paraId="0000001E" w14:textId="77777777" w:rsidR="008D4E25" w:rsidRDefault="00AF7968">
      <w:pPr>
        <w:widowControl w:val="0"/>
        <w:pBdr>
          <w:top w:val="nil"/>
          <w:left w:val="nil"/>
          <w:bottom w:val="nil"/>
          <w:right w:val="nil"/>
          <w:between w:val="nil"/>
        </w:pBdr>
        <w:spacing w:before="126" w:line="239" w:lineRule="auto"/>
        <w:ind w:left="9" w:right="183" w:firstLine="1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Dues, once they have been determined, shall be payable in the time and manner prescribed by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and published to the membership at large at least six months prior to the due date. </w:t>
      </w:r>
    </w:p>
    <w:p w14:paraId="0000001F" w14:textId="77777777" w:rsidR="008D4E25" w:rsidRDefault="00AF7968">
      <w:pPr>
        <w:widowControl w:val="0"/>
        <w:pBdr>
          <w:top w:val="nil"/>
          <w:left w:val="nil"/>
          <w:bottom w:val="nil"/>
          <w:right w:val="nil"/>
          <w:between w:val="nil"/>
        </w:pBdr>
        <w:spacing w:before="126" w:line="239" w:lineRule="auto"/>
        <w:ind w:left="21" w:right="158" w:hanging="1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Any member who has not paid </w:t>
      </w:r>
      <w:r>
        <w:rPr>
          <w:rFonts w:ascii="Helvetica Neue" w:eastAsia="Helvetica Neue" w:hAnsi="Helvetica Neue" w:cs="Helvetica Neue"/>
          <w:sz w:val="24"/>
          <w:szCs w:val="24"/>
        </w:rPr>
        <w:t xml:space="preserve">their </w:t>
      </w:r>
      <w:r>
        <w:rPr>
          <w:rFonts w:ascii="Helvetica Neue" w:eastAsia="Helvetica Neue" w:hAnsi="Helvetica Neue" w:cs="Helvetica Neue"/>
          <w:color w:val="000000"/>
          <w:sz w:val="24"/>
          <w:szCs w:val="24"/>
        </w:rPr>
        <w:t>yearly dues shall not be allowed to</w:t>
      </w:r>
      <w:r>
        <w:rPr>
          <w:rFonts w:ascii="Helvetica Neue" w:eastAsia="Helvetica Neue" w:hAnsi="Helvetica Neue" w:cs="Helvetica Neue"/>
          <w:color w:val="000000"/>
          <w:sz w:val="24"/>
          <w:szCs w:val="24"/>
        </w:rPr>
        <w:t xml:space="preserve"> vote on any matter presented to the members. </w:t>
      </w:r>
    </w:p>
    <w:p w14:paraId="00000020" w14:textId="77777777" w:rsidR="008D4E25" w:rsidRDefault="00AF7968">
      <w:pPr>
        <w:widowControl w:val="0"/>
        <w:pBdr>
          <w:top w:val="nil"/>
          <w:left w:val="nil"/>
          <w:bottom w:val="nil"/>
          <w:right w:val="nil"/>
          <w:between w:val="nil"/>
        </w:pBdr>
        <w:spacing w:before="36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 xml:space="preserve">Article V—MTABA Board of Directors </w:t>
      </w:r>
    </w:p>
    <w:p w14:paraId="00000021"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Composition </w:t>
      </w:r>
    </w:p>
    <w:p w14:paraId="00000022" w14:textId="77777777" w:rsidR="008D4E25" w:rsidRDefault="00AF7968">
      <w:pPr>
        <w:widowControl w:val="0"/>
        <w:pBdr>
          <w:top w:val="nil"/>
          <w:left w:val="nil"/>
          <w:bottom w:val="nil"/>
          <w:right w:val="nil"/>
          <w:between w:val="nil"/>
        </w:pBdr>
        <w:spacing w:before="126" w:line="239" w:lineRule="auto"/>
        <w:ind w:left="8" w:right="104"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MTABA Board of Directors will be comprised of </w:t>
      </w:r>
      <w:r>
        <w:rPr>
          <w:rFonts w:ascii="Helvetica Neue" w:eastAsia="Helvetica Neue" w:hAnsi="Helvetica Neue" w:cs="Helvetica Neue"/>
          <w:sz w:val="24"/>
          <w:szCs w:val="24"/>
        </w:rPr>
        <w:t>ten</w:t>
      </w:r>
      <w:r>
        <w:rPr>
          <w:rFonts w:ascii="Helvetica Neue" w:eastAsia="Helvetica Neue" w:hAnsi="Helvetica Neue" w:cs="Helvetica Neue"/>
          <w:color w:val="000000"/>
          <w:sz w:val="24"/>
          <w:szCs w:val="24"/>
        </w:rPr>
        <w:t xml:space="preserve"> association members. Directors shall be elected at the Annual Chapter Meeting. Directors will serve in one of the following offices: president (1), past president (1), president-elect (1), secretary (1), treasurer (1), and at-large (</w:t>
      </w:r>
      <w:r>
        <w:rPr>
          <w:rFonts w:ascii="Helvetica Neue" w:eastAsia="Helvetica Neue" w:hAnsi="Helvetica Neue" w:cs="Helvetica Neue"/>
          <w:sz w:val="24"/>
          <w:szCs w:val="24"/>
        </w:rPr>
        <w:t>5</w:t>
      </w:r>
      <w:r>
        <w:rPr>
          <w:rFonts w:ascii="Helvetica Neue" w:eastAsia="Helvetica Neue" w:hAnsi="Helvetica Neue" w:cs="Helvetica Neue"/>
          <w:color w:val="000000"/>
          <w:sz w:val="24"/>
          <w:szCs w:val="24"/>
        </w:rPr>
        <w:t xml:space="preserve">). </w:t>
      </w:r>
    </w:p>
    <w:p w14:paraId="00000023" w14:textId="77777777" w:rsidR="008D4E25" w:rsidRDefault="00AF7968">
      <w:pPr>
        <w:widowControl w:val="0"/>
        <w:pBdr>
          <w:top w:val="nil"/>
          <w:left w:val="nil"/>
          <w:bottom w:val="nil"/>
          <w:right w:val="nil"/>
          <w:between w:val="nil"/>
        </w:pBdr>
        <w:spacing w:before="126" w:line="239" w:lineRule="auto"/>
        <w:ind w:left="14" w:right="656" w:hanging="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There shall be an Executive Committee consisting of the president, president-elect, past president, secretary and treasurer. None of the Executive Committee directors shall serve simultaneously as members at large of the board. </w:t>
      </w:r>
    </w:p>
    <w:p w14:paraId="00000024" w14:textId="77777777" w:rsidR="008D4E25" w:rsidRDefault="00AF7968">
      <w:pPr>
        <w:widowControl w:val="0"/>
        <w:pBdr>
          <w:top w:val="nil"/>
          <w:left w:val="nil"/>
          <w:bottom w:val="nil"/>
          <w:right w:val="nil"/>
          <w:between w:val="nil"/>
        </w:pBdr>
        <w:spacing w:before="126" w:line="239" w:lineRule="auto"/>
        <w:ind w:left="10" w:right="428" w:hanging="2"/>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The Board may invite advisors to participate in Board meetings. Those advisors will not be voting members and will be bound by confidentiality and ethics expectations of all directors. </w:t>
      </w:r>
    </w:p>
    <w:p w14:paraId="00000025" w14:textId="77777777" w:rsidR="008D4E25" w:rsidRDefault="00AF7968">
      <w:pPr>
        <w:widowControl w:val="0"/>
        <w:pBdr>
          <w:top w:val="nil"/>
          <w:left w:val="nil"/>
          <w:bottom w:val="nil"/>
          <w:right w:val="nil"/>
          <w:between w:val="nil"/>
        </w:pBdr>
        <w:spacing w:before="126" w:line="239" w:lineRule="auto"/>
        <w:ind w:left="10" w:right="428" w:hanging="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oard shall promulgate policies regarding chapter functioning that</w:t>
      </w:r>
      <w:r>
        <w:rPr>
          <w:rFonts w:ascii="Helvetica Neue" w:eastAsia="Helvetica Neue" w:hAnsi="Helvetica Neue" w:cs="Helvetica Neue"/>
          <w:color w:val="000000"/>
          <w:sz w:val="24"/>
          <w:szCs w:val="24"/>
        </w:rPr>
        <w:t xml:space="preserve"> are not specified in the bylaws. </w:t>
      </w:r>
    </w:p>
    <w:p w14:paraId="00000026" w14:textId="77777777" w:rsidR="008D4E25" w:rsidRDefault="008D4E25">
      <w:pPr>
        <w:widowControl w:val="0"/>
        <w:pBdr>
          <w:top w:val="nil"/>
          <w:left w:val="nil"/>
          <w:bottom w:val="nil"/>
          <w:right w:val="nil"/>
          <w:between w:val="nil"/>
        </w:pBdr>
        <w:spacing w:line="239" w:lineRule="auto"/>
        <w:ind w:left="21" w:right="262" w:hanging="12"/>
        <w:rPr>
          <w:rFonts w:ascii="Helvetica Neue" w:eastAsia="Helvetica Neue" w:hAnsi="Helvetica Neue" w:cs="Helvetica Neue"/>
          <w:sz w:val="24"/>
          <w:szCs w:val="24"/>
        </w:rPr>
      </w:pPr>
    </w:p>
    <w:p w14:paraId="00000027" w14:textId="77777777" w:rsidR="008D4E25" w:rsidRDefault="00AF7968">
      <w:pPr>
        <w:widowControl w:val="0"/>
        <w:pBdr>
          <w:top w:val="nil"/>
          <w:left w:val="nil"/>
          <w:bottom w:val="nil"/>
          <w:right w:val="nil"/>
          <w:between w:val="nil"/>
        </w:pBdr>
        <w:spacing w:before="126" w:line="240" w:lineRule="auto"/>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2. Terms of Office </w:t>
      </w:r>
    </w:p>
    <w:p w14:paraId="00000028" w14:textId="77777777" w:rsidR="008D4E25" w:rsidRDefault="00AF7968">
      <w:pPr>
        <w:widowControl w:val="0"/>
        <w:pBdr>
          <w:top w:val="nil"/>
          <w:left w:val="nil"/>
          <w:bottom w:val="nil"/>
          <w:right w:val="nil"/>
          <w:between w:val="nil"/>
        </w:pBdr>
        <w:spacing w:before="126" w:line="239" w:lineRule="auto"/>
        <w:ind w:left="14" w:right="144" w:hanging="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term of office of the president, past president, and president-elect shall be two years to commence at the conclusion of the Annual Chapter Meeting presided over by the current president, who shall then assume the office of past president. The presiden</w:t>
      </w:r>
      <w:r>
        <w:rPr>
          <w:rFonts w:ascii="Helvetica Neue" w:eastAsia="Helvetica Neue" w:hAnsi="Helvetica Neue" w:cs="Helvetica Neue"/>
          <w:color w:val="000000"/>
          <w:sz w:val="24"/>
          <w:szCs w:val="24"/>
        </w:rPr>
        <w:t xml:space="preserve">t and past president shall not be eligible for nomination for the office of president-elect. </w:t>
      </w:r>
    </w:p>
    <w:p w14:paraId="00000029" w14:textId="77777777" w:rsidR="008D4E25" w:rsidRDefault="00AF7968">
      <w:pPr>
        <w:widowControl w:val="0"/>
        <w:pBdr>
          <w:top w:val="nil"/>
          <w:left w:val="nil"/>
          <w:bottom w:val="nil"/>
          <w:right w:val="nil"/>
          <w:between w:val="nil"/>
        </w:pBdr>
        <w:spacing w:before="126" w:line="239" w:lineRule="auto"/>
        <w:ind w:left="9" w:right="378"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term of the treasurer shall be for three years. The treasurer may be elected for a second term of three years. The term of the secretary shall be for three ye</w:t>
      </w:r>
      <w:r>
        <w:rPr>
          <w:rFonts w:ascii="Helvetica Neue" w:eastAsia="Helvetica Neue" w:hAnsi="Helvetica Neue" w:cs="Helvetica Neue"/>
          <w:color w:val="000000"/>
          <w:sz w:val="24"/>
          <w:szCs w:val="24"/>
        </w:rPr>
        <w:t>ars. The secretary may be elected for a second term of three years.  T</w:t>
      </w:r>
      <w:r>
        <w:rPr>
          <w:rFonts w:ascii="Helvetica Neue" w:eastAsia="Helvetica Neue" w:hAnsi="Helvetica Neue" w:cs="Helvetica Neue"/>
          <w:sz w:val="24"/>
          <w:szCs w:val="24"/>
        </w:rPr>
        <w:t>he terms of the treasurer and secretary shall be staggered.</w:t>
      </w:r>
    </w:p>
    <w:p w14:paraId="0000002A" w14:textId="77777777" w:rsidR="008D4E25" w:rsidRDefault="00AF7968">
      <w:pPr>
        <w:widowControl w:val="0"/>
        <w:pBdr>
          <w:top w:val="nil"/>
          <w:left w:val="nil"/>
          <w:bottom w:val="nil"/>
          <w:right w:val="nil"/>
          <w:between w:val="nil"/>
        </w:pBdr>
        <w:spacing w:before="126" w:line="239" w:lineRule="auto"/>
        <w:ind w:left="21" w:right="120" w:hanging="1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At large directors shall serve for staggered three-year terms. Election cycles will be determined by the Executive Committee of the Board and presented at the Annual Chapter Meeting. </w:t>
      </w:r>
    </w:p>
    <w:p w14:paraId="0000002B" w14:textId="77777777" w:rsidR="008D4E25" w:rsidRDefault="00AF7968">
      <w:pPr>
        <w:widowControl w:val="0"/>
        <w:pBdr>
          <w:top w:val="nil"/>
          <w:left w:val="nil"/>
          <w:bottom w:val="nil"/>
          <w:right w:val="nil"/>
          <w:between w:val="nil"/>
        </w:pBdr>
        <w:spacing w:before="126" w:line="239" w:lineRule="auto"/>
        <w:ind w:left="11" w:right="348" w:firstLine="1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Directors shall assume office on the first day after the close of the An</w:t>
      </w:r>
      <w:r>
        <w:rPr>
          <w:rFonts w:ascii="Helvetica Neue" w:eastAsia="Helvetica Neue" w:hAnsi="Helvetica Neue" w:cs="Helvetica Neue"/>
          <w:color w:val="000000"/>
          <w:sz w:val="24"/>
          <w:szCs w:val="24"/>
        </w:rPr>
        <w:t xml:space="preserve">nual Chapter Meeting at which their election is announced. Directors shall hold office until their elected successors assume office in their stead. </w:t>
      </w:r>
    </w:p>
    <w:p w14:paraId="0000002C" w14:textId="77777777" w:rsidR="008D4E25" w:rsidRDefault="00AF7968">
      <w:pPr>
        <w:widowControl w:val="0"/>
        <w:pBdr>
          <w:top w:val="nil"/>
          <w:left w:val="nil"/>
          <w:bottom w:val="nil"/>
          <w:right w:val="nil"/>
          <w:between w:val="nil"/>
        </w:pBdr>
        <w:spacing w:before="126" w:line="240" w:lineRule="auto"/>
        <w:ind w:left="3"/>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3. Duties </w:t>
      </w:r>
    </w:p>
    <w:p w14:paraId="0000002D" w14:textId="77777777" w:rsidR="008D4E25" w:rsidRDefault="00AF7968">
      <w:pPr>
        <w:widowControl w:val="0"/>
        <w:pBdr>
          <w:top w:val="nil"/>
          <w:left w:val="nil"/>
          <w:bottom w:val="nil"/>
          <w:right w:val="nil"/>
          <w:between w:val="nil"/>
        </w:pBdr>
        <w:spacing w:before="126" w:line="240" w:lineRule="auto"/>
        <w:ind w:left="8"/>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The Board of Directors shall oversee all functions of the chapter including but not limited to: </w:t>
      </w:r>
    </w:p>
    <w:p w14:paraId="0000002E" w14:textId="77777777" w:rsidR="008D4E25" w:rsidRDefault="00AF7968">
      <w:pPr>
        <w:widowControl w:val="0"/>
        <w:numPr>
          <w:ilvl w:val="0"/>
          <w:numId w:val="1"/>
        </w:numPr>
        <w:pBdr>
          <w:top w:val="nil"/>
          <w:left w:val="nil"/>
          <w:bottom w:val="nil"/>
          <w:right w:val="nil"/>
          <w:between w:val="nil"/>
        </w:pBdr>
        <w:spacing w:before="126" w:line="24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 xml:space="preserve">Member recruitment and </w:t>
      </w:r>
      <w:proofErr w:type="gramStart"/>
      <w:r>
        <w:rPr>
          <w:rFonts w:ascii="Helvetica Neue" w:eastAsia="Helvetica Neue" w:hAnsi="Helvetica Neue" w:cs="Helvetica Neue"/>
          <w:color w:val="000000"/>
          <w:sz w:val="24"/>
          <w:szCs w:val="24"/>
        </w:rPr>
        <w:t>retention;</w:t>
      </w:r>
      <w:proofErr w:type="gramEnd"/>
    </w:p>
    <w:p w14:paraId="0000002F" w14:textId="77777777" w:rsidR="008D4E25" w:rsidRDefault="00AF7968">
      <w:pPr>
        <w:widowControl w:val="0"/>
        <w:numPr>
          <w:ilvl w:val="0"/>
          <w:numId w:val="1"/>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Annual chapter </w:t>
      </w:r>
      <w:proofErr w:type="gramStart"/>
      <w:r>
        <w:rPr>
          <w:rFonts w:ascii="Helvetica Neue" w:eastAsia="Helvetica Neue" w:hAnsi="Helvetica Neue" w:cs="Helvetica Neue"/>
          <w:color w:val="000000"/>
          <w:sz w:val="24"/>
          <w:szCs w:val="24"/>
        </w:rPr>
        <w:t>meetings;</w:t>
      </w:r>
      <w:proofErr w:type="gramEnd"/>
    </w:p>
    <w:p w14:paraId="00000030" w14:textId="77777777" w:rsidR="008D4E25" w:rsidRDefault="00AF7968">
      <w:pPr>
        <w:widowControl w:val="0"/>
        <w:numPr>
          <w:ilvl w:val="0"/>
          <w:numId w:val="1"/>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Annual </w:t>
      </w:r>
      <w:proofErr w:type="gramStart"/>
      <w:r>
        <w:rPr>
          <w:rFonts w:ascii="Helvetica Neue" w:eastAsia="Helvetica Neue" w:hAnsi="Helvetica Neue" w:cs="Helvetica Neue"/>
          <w:color w:val="000000"/>
          <w:sz w:val="24"/>
          <w:szCs w:val="24"/>
        </w:rPr>
        <w:t>conference;</w:t>
      </w:r>
      <w:proofErr w:type="gramEnd"/>
    </w:p>
    <w:p w14:paraId="00000031" w14:textId="77777777" w:rsidR="008D4E25" w:rsidRDefault="00AF7968">
      <w:pPr>
        <w:widowControl w:val="0"/>
        <w:numPr>
          <w:ilvl w:val="0"/>
          <w:numId w:val="1"/>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Policy research and </w:t>
      </w:r>
      <w:proofErr w:type="gramStart"/>
      <w:r>
        <w:rPr>
          <w:rFonts w:ascii="Helvetica Neue" w:eastAsia="Helvetica Neue" w:hAnsi="Helvetica Neue" w:cs="Helvetica Neue"/>
          <w:color w:val="000000"/>
          <w:sz w:val="24"/>
          <w:szCs w:val="24"/>
        </w:rPr>
        <w:t>dissemination;</w:t>
      </w:r>
      <w:proofErr w:type="gramEnd"/>
    </w:p>
    <w:p w14:paraId="00000032" w14:textId="77777777" w:rsidR="008D4E25" w:rsidRDefault="00AF7968">
      <w:pPr>
        <w:widowControl w:val="0"/>
        <w:numPr>
          <w:ilvl w:val="0"/>
          <w:numId w:val="1"/>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Practice research and </w:t>
      </w:r>
      <w:proofErr w:type="gramStart"/>
      <w:r>
        <w:rPr>
          <w:rFonts w:ascii="Helvetica Neue" w:eastAsia="Helvetica Neue" w:hAnsi="Helvetica Neue" w:cs="Helvetica Neue"/>
          <w:color w:val="000000"/>
          <w:sz w:val="24"/>
          <w:szCs w:val="24"/>
        </w:rPr>
        <w:t>dissemination;</w:t>
      </w:r>
      <w:proofErr w:type="gramEnd"/>
      <w:r>
        <w:rPr>
          <w:rFonts w:ascii="Helvetica Neue" w:eastAsia="Helvetica Neue" w:hAnsi="Helvetica Neue" w:cs="Helvetica Neue"/>
          <w:color w:val="000000"/>
          <w:sz w:val="24"/>
          <w:szCs w:val="24"/>
        </w:rPr>
        <w:t xml:space="preserve"> </w:t>
      </w:r>
    </w:p>
    <w:p w14:paraId="00000033" w14:textId="77777777" w:rsidR="008D4E25" w:rsidRDefault="00AF7968">
      <w:pPr>
        <w:widowControl w:val="0"/>
        <w:numPr>
          <w:ilvl w:val="0"/>
          <w:numId w:val="1"/>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oth</w:t>
      </w:r>
      <w:r>
        <w:rPr>
          <w:rFonts w:ascii="Helvetica Neue" w:eastAsia="Helvetica Neue" w:hAnsi="Helvetica Neue" w:cs="Helvetica Neue"/>
          <w:color w:val="000000"/>
          <w:sz w:val="24"/>
          <w:szCs w:val="24"/>
        </w:rPr>
        <w:t xml:space="preserve">er functions deemed necessary </w:t>
      </w:r>
      <w:r>
        <w:rPr>
          <w:rFonts w:ascii="Helvetica Neue" w:eastAsia="Helvetica Neue" w:hAnsi="Helvetica Neue" w:cs="Helvetica Neue"/>
          <w:sz w:val="24"/>
          <w:szCs w:val="24"/>
        </w:rPr>
        <w:t>by a simple</w:t>
      </w:r>
      <w:r>
        <w:rPr>
          <w:rFonts w:ascii="Helvetica Neue" w:eastAsia="Helvetica Neue" w:hAnsi="Helvetica Neue" w:cs="Helvetica Neue"/>
          <w:color w:val="000000"/>
          <w:sz w:val="24"/>
          <w:szCs w:val="24"/>
        </w:rPr>
        <w:t xml:space="preserve"> majority of the Board. </w:t>
      </w:r>
    </w:p>
    <w:p w14:paraId="00000034" w14:textId="77777777" w:rsidR="008D4E25" w:rsidRDefault="00AF7968">
      <w:pPr>
        <w:widowControl w:val="0"/>
        <w:pBdr>
          <w:top w:val="nil"/>
          <w:left w:val="nil"/>
          <w:bottom w:val="nil"/>
          <w:right w:val="nil"/>
          <w:between w:val="nil"/>
        </w:pBdr>
        <w:spacing w:before="126" w:line="239" w:lineRule="auto"/>
        <w:ind w:left="20" w:right="817" w:hanging="11"/>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lastRenderedPageBreak/>
        <w:t xml:space="preserve">The president shall preside at all Board and chapter member meetings. The president is responsible for: </w:t>
      </w:r>
    </w:p>
    <w:p w14:paraId="00000035" w14:textId="77777777" w:rsidR="008D4E25" w:rsidRDefault="00AF7968">
      <w:pPr>
        <w:widowControl w:val="0"/>
        <w:numPr>
          <w:ilvl w:val="0"/>
          <w:numId w:val="3"/>
        </w:numPr>
        <w:pBdr>
          <w:top w:val="nil"/>
          <w:left w:val="nil"/>
          <w:bottom w:val="nil"/>
          <w:right w:val="nil"/>
          <w:between w:val="nil"/>
        </w:pBdr>
        <w:spacing w:before="126" w:line="239" w:lineRule="auto"/>
        <w:ind w:right="81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Preparing the agenda for Board </w:t>
      </w:r>
      <w:proofErr w:type="gramStart"/>
      <w:r>
        <w:rPr>
          <w:rFonts w:ascii="Helvetica Neue" w:eastAsia="Helvetica Neue" w:hAnsi="Helvetica Neue" w:cs="Helvetica Neue"/>
          <w:color w:val="000000"/>
          <w:sz w:val="24"/>
          <w:szCs w:val="24"/>
        </w:rPr>
        <w:t>meetings;</w:t>
      </w:r>
      <w:proofErr w:type="gramEnd"/>
      <w:r>
        <w:rPr>
          <w:rFonts w:ascii="Helvetica Neue" w:eastAsia="Helvetica Neue" w:hAnsi="Helvetica Neue" w:cs="Helvetica Neue"/>
          <w:color w:val="000000"/>
          <w:sz w:val="24"/>
          <w:szCs w:val="24"/>
        </w:rPr>
        <w:t xml:space="preserve"> </w:t>
      </w:r>
    </w:p>
    <w:p w14:paraId="00000036" w14:textId="77777777" w:rsidR="008D4E25" w:rsidRDefault="00AF7968">
      <w:pPr>
        <w:widowControl w:val="0"/>
        <w:numPr>
          <w:ilvl w:val="0"/>
          <w:numId w:val="3"/>
        </w:numPr>
        <w:pBdr>
          <w:top w:val="nil"/>
          <w:left w:val="nil"/>
          <w:bottom w:val="nil"/>
          <w:right w:val="nil"/>
          <w:between w:val="nil"/>
        </w:pBdr>
        <w:spacing w:line="239" w:lineRule="auto"/>
        <w:ind w:right="81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Counting of nomination and election ballots, as well as the ballots in any referenda submitted to the voting </w:t>
      </w:r>
      <w:proofErr w:type="gramStart"/>
      <w:r>
        <w:rPr>
          <w:rFonts w:ascii="Helvetica Neue" w:eastAsia="Helvetica Neue" w:hAnsi="Helvetica Neue" w:cs="Helvetica Neue"/>
          <w:color w:val="000000"/>
          <w:sz w:val="24"/>
          <w:szCs w:val="24"/>
        </w:rPr>
        <w:t>membership;</w:t>
      </w:r>
      <w:proofErr w:type="gramEnd"/>
      <w:r>
        <w:rPr>
          <w:rFonts w:ascii="Helvetica Neue" w:eastAsia="Helvetica Neue" w:hAnsi="Helvetica Neue" w:cs="Helvetica Neue"/>
          <w:color w:val="000000"/>
          <w:sz w:val="24"/>
          <w:szCs w:val="24"/>
        </w:rPr>
        <w:t xml:space="preserve"> </w:t>
      </w:r>
    </w:p>
    <w:p w14:paraId="00000037" w14:textId="77777777" w:rsidR="008D4E25" w:rsidRDefault="00AF7968">
      <w:pPr>
        <w:widowControl w:val="0"/>
        <w:numPr>
          <w:ilvl w:val="0"/>
          <w:numId w:val="3"/>
        </w:numPr>
        <w:pBdr>
          <w:top w:val="nil"/>
          <w:left w:val="nil"/>
          <w:bottom w:val="nil"/>
          <w:right w:val="nil"/>
          <w:between w:val="nil"/>
        </w:pBdr>
        <w:spacing w:line="239" w:lineRule="auto"/>
        <w:ind w:right="81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Exercising general supervision over the affairs of the chapter. </w:t>
      </w:r>
    </w:p>
    <w:p w14:paraId="00000038" w14:textId="77777777" w:rsidR="008D4E25" w:rsidRDefault="00AF7968">
      <w:pPr>
        <w:widowControl w:val="0"/>
        <w:pBdr>
          <w:top w:val="nil"/>
          <w:left w:val="nil"/>
          <w:bottom w:val="nil"/>
          <w:right w:val="nil"/>
          <w:between w:val="nil"/>
        </w:pBdr>
        <w:spacing w:before="126" w:line="239" w:lineRule="auto"/>
        <w:ind w:left="21" w:right="269" w:firstLine="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If the president is unable to preside over a meeting, that responsibility shall fall to the past president. If he or she is unable to preside, the president-elect shall assume the responsibility. </w:t>
      </w:r>
    </w:p>
    <w:p w14:paraId="00000039" w14:textId="77777777" w:rsidR="008D4E25" w:rsidRDefault="00AF7968">
      <w:pPr>
        <w:widowControl w:val="0"/>
        <w:pBdr>
          <w:top w:val="nil"/>
          <w:left w:val="nil"/>
          <w:bottom w:val="nil"/>
          <w:right w:val="nil"/>
          <w:between w:val="nil"/>
        </w:pBdr>
        <w:spacing w:before="126" w:line="240" w:lineRule="auto"/>
        <w:ind w:left="8"/>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The secretary shall attend all Board meetings. The secretar</w:t>
      </w:r>
      <w:r>
        <w:rPr>
          <w:rFonts w:ascii="Helvetica Neue" w:eastAsia="Helvetica Neue" w:hAnsi="Helvetica Neue" w:cs="Helvetica Neue"/>
          <w:color w:val="000000"/>
          <w:sz w:val="24"/>
          <w:szCs w:val="24"/>
        </w:rPr>
        <w:t xml:space="preserve">y shall: </w:t>
      </w:r>
    </w:p>
    <w:p w14:paraId="0000003A" w14:textId="77777777" w:rsidR="008D4E25" w:rsidRDefault="00AF7968">
      <w:pPr>
        <w:widowControl w:val="0"/>
        <w:numPr>
          <w:ilvl w:val="0"/>
          <w:numId w:val="4"/>
        </w:numPr>
        <w:pBdr>
          <w:top w:val="nil"/>
          <w:left w:val="nil"/>
          <w:bottom w:val="nil"/>
          <w:right w:val="nil"/>
          <w:between w:val="nil"/>
        </w:pBdr>
        <w:spacing w:before="126"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Keep the records of the chapter and the Board </w:t>
      </w:r>
      <w:proofErr w:type="gramStart"/>
      <w:r>
        <w:rPr>
          <w:rFonts w:ascii="Helvetica Neue" w:eastAsia="Helvetica Neue" w:hAnsi="Helvetica Neue" w:cs="Helvetica Neue"/>
          <w:color w:val="000000"/>
          <w:sz w:val="24"/>
          <w:szCs w:val="24"/>
        </w:rPr>
        <w:t>meetings;</w:t>
      </w:r>
      <w:proofErr w:type="gramEnd"/>
      <w:r>
        <w:rPr>
          <w:rFonts w:ascii="Helvetica Neue" w:eastAsia="Helvetica Neue" w:hAnsi="Helvetica Neue" w:cs="Helvetica Neue"/>
          <w:color w:val="000000"/>
          <w:sz w:val="24"/>
          <w:szCs w:val="24"/>
        </w:rPr>
        <w:t xml:space="preserve"> </w:t>
      </w:r>
    </w:p>
    <w:p w14:paraId="0000003B" w14:textId="77777777" w:rsidR="008D4E25" w:rsidRDefault="00AF7968">
      <w:pPr>
        <w:widowControl w:val="0"/>
        <w:numPr>
          <w:ilvl w:val="0"/>
          <w:numId w:val="4"/>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Assist the Executive Committee with management of website </w:t>
      </w:r>
      <w:proofErr w:type="gramStart"/>
      <w:r>
        <w:rPr>
          <w:rFonts w:ascii="Helvetica Neue" w:eastAsia="Helvetica Neue" w:hAnsi="Helvetica Neue" w:cs="Helvetica Neue"/>
          <w:color w:val="000000"/>
          <w:sz w:val="24"/>
          <w:szCs w:val="24"/>
        </w:rPr>
        <w:t>content;</w:t>
      </w:r>
      <w:proofErr w:type="gramEnd"/>
    </w:p>
    <w:p w14:paraId="0000003C" w14:textId="77777777" w:rsidR="008D4E25" w:rsidRDefault="00AF7968">
      <w:pPr>
        <w:widowControl w:val="0"/>
        <w:numPr>
          <w:ilvl w:val="0"/>
          <w:numId w:val="4"/>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Serve ex officio as a member of all committees as deemed necessary by the board; and, </w:t>
      </w:r>
    </w:p>
    <w:p w14:paraId="0000003D" w14:textId="77777777" w:rsidR="008D4E25" w:rsidRDefault="00AF7968">
      <w:pPr>
        <w:widowControl w:val="0"/>
        <w:numPr>
          <w:ilvl w:val="0"/>
          <w:numId w:val="4"/>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Receive applications for membership and give notice of all inductions into membership. </w:t>
      </w:r>
    </w:p>
    <w:p w14:paraId="0000003E" w14:textId="77777777" w:rsidR="008D4E25" w:rsidRDefault="00AF7968">
      <w:pPr>
        <w:widowControl w:val="0"/>
        <w:pBdr>
          <w:top w:val="nil"/>
          <w:left w:val="nil"/>
          <w:bottom w:val="nil"/>
          <w:right w:val="nil"/>
          <w:between w:val="nil"/>
        </w:pBdr>
        <w:spacing w:before="126" w:line="239" w:lineRule="auto"/>
        <w:ind w:left="20" w:right="30" w:firstLine="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If the secretary is unable to attend a meeting, the secretary shall secure anothe</w:t>
      </w:r>
      <w:r>
        <w:rPr>
          <w:rFonts w:ascii="Helvetica Neue" w:eastAsia="Helvetica Neue" w:hAnsi="Helvetica Neue" w:cs="Helvetica Neue"/>
          <w:color w:val="000000"/>
          <w:sz w:val="24"/>
          <w:szCs w:val="24"/>
        </w:rPr>
        <w:t xml:space="preserve">r Director to keep record of the meeting. </w:t>
      </w:r>
    </w:p>
    <w:p w14:paraId="0000003F" w14:textId="77777777" w:rsidR="008D4E25" w:rsidRDefault="00AF7968">
      <w:pPr>
        <w:widowControl w:val="0"/>
        <w:pBdr>
          <w:top w:val="nil"/>
          <w:left w:val="nil"/>
          <w:bottom w:val="nil"/>
          <w:right w:val="nil"/>
          <w:between w:val="nil"/>
        </w:pBdr>
        <w:spacing w:before="126" w:line="239" w:lineRule="auto"/>
        <w:ind w:left="15" w:right="686" w:hanging="6"/>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The treasurer shall have the responsibility for all chapter funds and shall have authority to disburse these funds for purposes authorized by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The treasurer shall: </w:t>
      </w:r>
    </w:p>
    <w:p w14:paraId="00000040" w14:textId="77777777" w:rsidR="008D4E25" w:rsidRDefault="00AF7968">
      <w:pPr>
        <w:widowControl w:val="0"/>
        <w:numPr>
          <w:ilvl w:val="0"/>
          <w:numId w:val="2"/>
        </w:numPr>
        <w:pBdr>
          <w:top w:val="nil"/>
          <w:left w:val="nil"/>
          <w:bottom w:val="nil"/>
          <w:right w:val="nil"/>
          <w:between w:val="nil"/>
        </w:pBdr>
        <w:spacing w:before="126" w:line="239" w:lineRule="auto"/>
        <w:ind w:right="68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Keep a record of all money received and all disbursements </w:t>
      </w:r>
      <w:proofErr w:type="gramStart"/>
      <w:r>
        <w:rPr>
          <w:rFonts w:ascii="Helvetica Neue" w:eastAsia="Helvetica Neue" w:hAnsi="Helvetica Neue" w:cs="Helvetica Neue"/>
          <w:color w:val="000000"/>
          <w:sz w:val="24"/>
          <w:szCs w:val="24"/>
        </w:rPr>
        <w:t>made;</w:t>
      </w:r>
      <w:proofErr w:type="gramEnd"/>
    </w:p>
    <w:p w14:paraId="00000041" w14:textId="77777777" w:rsidR="008D4E25" w:rsidRDefault="00AF7968">
      <w:pPr>
        <w:widowControl w:val="0"/>
        <w:numPr>
          <w:ilvl w:val="0"/>
          <w:numId w:val="2"/>
        </w:numPr>
        <w:pBdr>
          <w:top w:val="nil"/>
          <w:left w:val="nil"/>
          <w:bottom w:val="nil"/>
          <w:right w:val="nil"/>
          <w:between w:val="nil"/>
        </w:pBdr>
        <w:spacing w:line="239" w:lineRule="auto"/>
        <w:ind w:right="68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Submit an annual report of the chapter’s financial </w:t>
      </w:r>
      <w:proofErr w:type="gramStart"/>
      <w:r>
        <w:rPr>
          <w:rFonts w:ascii="Helvetica Neue" w:eastAsia="Helvetica Neue" w:hAnsi="Helvetica Neue" w:cs="Helvetica Neue"/>
          <w:color w:val="000000"/>
          <w:sz w:val="24"/>
          <w:szCs w:val="24"/>
        </w:rPr>
        <w:t>status;</w:t>
      </w:r>
      <w:proofErr w:type="gramEnd"/>
      <w:r>
        <w:rPr>
          <w:rFonts w:ascii="Helvetica Neue" w:eastAsia="Helvetica Neue" w:hAnsi="Helvetica Neue" w:cs="Helvetica Neue"/>
          <w:color w:val="000000"/>
          <w:sz w:val="24"/>
          <w:szCs w:val="24"/>
        </w:rPr>
        <w:t xml:space="preserve"> </w:t>
      </w:r>
    </w:p>
    <w:p w14:paraId="00000042" w14:textId="77777777" w:rsidR="008D4E25" w:rsidRDefault="00AF7968">
      <w:pPr>
        <w:widowControl w:val="0"/>
        <w:numPr>
          <w:ilvl w:val="0"/>
          <w:numId w:val="2"/>
        </w:numPr>
        <w:pBdr>
          <w:top w:val="nil"/>
          <w:left w:val="nil"/>
          <w:bottom w:val="nil"/>
          <w:right w:val="nil"/>
          <w:between w:val="nil"/>
        </w:pBdr>
        <w:spacing w:line="239" w:lineRule="auto"/>
        <w:ind w:right="68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Act as the chief operating officer of the chapter in consultation with and by direction of the president and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w:t>
      </w:r>
    </w:p>
    <w:p w14:paraId="00000043" w14:textId="77777777" w:rsidR="008D4E25" w:rsidRDefault="00AF7968">
      <w:pPr>
        <w:widowControl w:val="0"/>
        <w:numPr>
          <w:ilvl w:val="0"/>
          <w:numId w:val="2"/>
        </w:numPr>
        <w:pBdr>
          <w:top w:val="nil"/>
          <w:left w:val="nil"/>
          <w:bottom w:val="nil"/>
          <w:right w:val="nil"/>
          <w:between w:val="nil"/>
        </w:pBdr>
        <w:spacing w:line="239" w:lineRule="auto"/>
        <w:ind w:right="68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Bring to th</w:t>
      </w:r>
      <w:r>
        <w:rPr>
          <w:rFonts w:ascii="Helvetica Neue" w:eastAsia="Helvetica Neue" w:hAnsi="Helvetica Neue" w:cs="Helvetica Neue"/>
          <w:color w:val="000000"/>
          <w:sz w:val="24"/>
          <w:szCs w:val="24"/>
        </w:rPr>
        <w:t xml:space="preserve">e attention of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and the members such matters as are deemed necessary for the appropriate financial operation of the organization. </w:t>
      </w:r>
    </w:p>
    <w:p w14:paraId="00000044" w14:textId="77777777" w:rsidR="008D4E25" w:rsidRDefault="00AF7968">
      <w:pPr>
        <w:widowControl w:val="0"/>
        <w:pBdr>
          <w:top w:val="nil"/>
          <w:left w:val="nil"/>
          <w:bottom w:val="nil"/>
          <w:right w:val="nil"/>
          <w:between w:val="nil"/>
        </w:pBdr>
        <w:spacing w:before="126" w:line="240" w:lineRule="auto"/>
        <w:ind w:left="1"/>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4. Replacement or Removal </w:t>
      </w:r>
    </w:p>
    <w:p w14:paraId="00000045" w14:textId="77777777" w:rsidR="008D4E25" w:rsidRDefault="00AF7968">
      <w:pPr>
        <w:widowControl w:val="0"/>
        <w:pBdr>
          <w:top w:val="nil"/>
          <w:left w:val="nil"/>
          <w:bottom w:val="nil"/>
          <w:right w:val="nil"/>
          <w:between w:val="nil"/>
        </w:pBdr>
        <w:spacing w:before="126" w:line="239" w:lineRule="auto"/>
        <w:ind w:left="15" w:right="43" w:firstLine="9"/>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In the event of death, incapacity, or resignation of any Director, the Board shall, by majority vote, appoint a successor to serve until the conclusion of the term of the replaced member. </w:t>
      </w:r>
    </w:p>
    <w:p w14:paraId="00000046" w14:textId="77777777" w:rsidR="008D4E25" w:rsidRDefault="00AF7968">
      <w:pPr>
        <w:widowControl w:val="0"/>
        <w:pBdr>
          <w:top w:val="nil"/>
          <w:left w:val="nil"/>
          <w:bottom w:val="nil"/>
          <w:right w:val="nil"/>
          <w:between w:val="nil"/>
        </w:pBdr>
        <w:spacing w:before="126" w:line="239" w:lineRule="auto"/>
        <w:ind w:left="15" w:right="205" w:firstLine="8"/>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Board Directors who fail to maintain membership in good standing in</w:t>
      </w:r>
      <w:r>
        <w:rPr>
          <w:rFonts w:ascii="Helvetica Neue" w:eastAsia="Helvetica Neue" w:hAnsi="Helvetica Neue" w:cs="Helvetica Neue"/>
          <w:color w:val="000000"/>
          <w:sz w:val="24"/>
          <w:szCs w:val="24"/>
        </w:rPr>
        <w:t xml:space="preserve"> the chapter or who fail to attend two consecutive meetings of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are subject to removal by a majority vote of the remaining members of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oard</w:t>
      </w:r>
      <w:r>
        <w:rPr>
          <w:rFonts w:ascii="Helvetica Neue" w:eastAsia="Helvetica Neue" w:hAnsi="Helvetica Neue" w:cs="Helvetica Neue"/>
          <w:sz w:val="24"/>
          <w:szCs w:val="24"/>
        </w:rPr>
        <w:t>.  A B</w:t>
      </w:r>
      <w:r>
        <w:rPr>
          <w:rFonts w:ascii="Helvetica Neue" w:eastAsia="Helvetica Neue" w:hAnsi="Helvetica Neue" w:cs="Helvetica Neue"/>
          <w:color w:val="000000"/>
          <w:sz w:val="24"/>
          <w:szCs w:val="24"/>
        </w:rPr>
        <w:t>oard director who has missed two consecutive meetings will be given the opportunity to provide exp</w:t>
      </w:r>
      <w:r>
        <w:rPr>
          <w:rFonts w:ascii="Helvetica Neue" w:eastAsia="Helvetica Neue" w:hAnsi="Helvetica Neue" w:cs="Helvetica Neue"/>
          <w:color w:val="000000"/>
          <w:sz w:val="24"/>
          <w:szCs w:val="24"/>
        </w:rPr>
        <w:t>lanation for the absences. A tie-vote shall be construed as affirmation for removal. Positions vacated for any reason shall be replaced by a majority vote of the remaining members, such successors to serve until elections occur at the annual meeting of the</w:t>
      </w:r>
      <w:r>
        <w:rPr>
          <w:rFonts w:ascii="Helvetica Neue" w:eastAsia="Helvetica Neue" w:hAnsi="Helvetica Neue" w:cs="Helvetica Neue"/>
          <w:color w:val="000000"/>
          <w:sz w:val="24"/>
          <w:szCs w:val="24"/>
        </w:rPr>
        <w:t xml:space="preserve"> chapter</w:t>
      </w:r>
      <w:r>
        <w:rPr>
          <w:rFonts w:ascii="Helvetica Neue" w:eastAsia="Helvetica Neue" w:hAnsi="Helvetica Neue" w:cs="Helvetica Neue"/>
          <w:sz w:val="24"/>
          <w:szCs w:val="24"/>
        </w:rPr>
        <w:t xml:space="preserve">.  </w:t>
      </w:r>
    </w:p>
    <w:p w14:paraId="00000047" w14:textId="77777777" w:rsidR="008D4E25" w:rsidRDefault="00AF7968">
      <w:pPr>
        <w:widowControl w:val="0"/>
        <w:pBdr>
          <w:top w:val="nil"/>
          <w:left w:val="nil"/>
          <w:bottom w:val="nil"/>
          <w:right w:val="nil"/>
          <w:between w:val="nil"/>
        </w:pBdr>
        <w:spacing w:before="126" w:line="239" w:lineRule="auto"/>
        <w:ind w:left="15" w:right="205"/>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Any Director may be removed at any time by vote of a majorit</w:t>
      </w:r>
      <w:r>
        <w:rPr>
          <w:rFonts w:ascii="Helvetica Neue" w:eastAsia="Helvetica Neue" w:hAnsi="Helvetica Neue" w:cs="Helvetica Neue"/>
          <w:sz w:val="24"/>
          <w:szCs w:val="24"/>
        </w:rPr>
        <w:t xml:space="preserve">y of </w:t>
      </w:r>
      <w:r>
        <w:rPr>
          <w:rFonts w:ascii="Helvetica Neue" w:eastAsia="Helvetica Neue" w:hAnsi="Helvetica Neue" w:cs="Helvetica Neue"/>
          <w:color w:val="000000"/>
          <w:sz w:val="24"/>
          <w:szCs w:val="24"/>
        </w:rPr>
        <w:t>association members</w:t>
      </w: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entitled to vote</w:t>
      </w:r>
      <w:r>
        <w:rPr>
          <w:rFonts w:ascii="Helvetica Neue" w:eastAsia="Helvetica Neue" w:hAnsi="Helvetica Neue" w:cs="Helvetica Neue"/>
          <w:sz w:val="24"/>
          <w:szCs w:val="24"/>
        </w:rPr>
        <w:t xml:space="preserve"> during the annual meeting of the chapter.</w:t>
      </w:r>
    </w:p>
    <w:p w14:paraId="00000048" w14:textId="77777777" w:rsidR="008D4E25" w:rsidRDefault="00AF7968">
      <w:pPr>
        <w:widowControl w:val="0"/>
        <w:pBdr>
          <w:top w:val="nil"/>
          <w:left w:val="nil"/>
          <w:bottom w:val="nil"/>
          <w:right w:val="nil"/>
          <w:between w:val="nil"/>
        </w:pBdr>
        <w:spacing w:before="126" w:line="359" w:lineRule="auto"/>
        <w:ind w:left="11" w:right="506" w:hanging="4"/>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 xml:space="preserve">5. Meetings </w:t>
      </w:r>
    </w:p>
    <w:p w14:paraId="00000049" w14:textId="77777777" w:rsidR="008D4E25" w:rsidRDefault="00AF7968">
      <w:pPr>
        <w:widowControl w:val="0"/>
        <w:pBdr>
          <w:top w:val="nil"/>
          <w:left w:val="nil"/>
          <w:bottom w:val="nil"/>
          <w:right w:val="nil"/>
          <w:between w:val="nil"/>
        </w:pBdr>
        <w:spacing w:before="26" w:line="239" w:lineRule="auto"/>
        <w:ind w:left="8" w:right="47"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Board shall meet at least once monthly at a time and location deemed appropriate by the president. A meeting of the Board may also be called by action of three members of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who shall notify the remaining members at least two weeks in advance of the proposed meeting, though in an emergency the two weeks’ requirement may be waived. </w:t>
      </w:r>
    </w:p>
    <w:p w14:paraId="0000004A" w14:textId="77777777" w:rsidR="008D4E25" w:rsidRDefault="00AF7968">
      <w:pPr>
        <w:widowControl w:val="0"/>
        <w:pBdr>
          <w:top w:val="nil"/>
          <w:left w:val="nil"/>
          <w:bottom w:val="nil"/>
          <w:right w:val="nil"/>
          <w:between w:val="nil"/>
        </w:pBdr>
        <w:spacing w:before="126" w:line="240" w:lineRule="auto"/>
        <w:ind w:left="2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Records of meetings and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activities shall be permanently retained. </w:t>
      </w:r>
    </w:p>
    <w:p w14:paraId="0000004B" w14:textId="77777777" w:rsidR="008D4E25" w:rsidRDefault="00AF7968">
      <w:pPr>
        <w:widowControl w:val="0"/>
        <w:pBdr>
          <w:top w:val="nil"/>
          <w:left w:val="nil"/>
          <w:bottom w:val="nil"/>
          <w:right w:val="nil"/>
          <w:between w:val="nil"/>
        </w:pBdr>
        <w:spacing w:before="126" w:line="240" w:lineRule="auto"/>
        <w:ind w:left="10"/>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6. Quorum </w:t>
      </w:r>
    </w:p>
    <w:p w14:paraId="0000004C" w14:textId="77777777" w:rsidR="008D4E25" w:rsidRDefault="00AF7968">
      <w:pPr>
        <w:widowControl w:val="0"/>
        <w:pBdr>
          <w:top w:val="nil"/>
          <w:left w:val="nil"/>
          <w:bottom w:val="nil"/>
          <w:right w:val="nil"/>
          <w:between w:val="nil"/>
        </w:pBdr>
        <w:spacing w:before="126" w:line="239" w:lineRule="auto"/>
        <w:ind w:left="15" w:right="117" w:firstLine="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For purposes of transacting the business of the Board at any full Board meeting, a quorum shall consist of </w:t>
      </w:r>
      <w:r>
        <w:rPr>
          <w:rFonts w:ascii="Helvetica Neue" w:eastAsia="Helvetica Neue" w:hAnsi="Helvetica Neue" w:cs="Helvetica Neue"/>
          <w:sz w:val="24"/>
          <w:szCs w:val="24"/>
        </w:rPr>
        <w:t xml:space="preserve">a simple majority </w:t>
      </w:r>
      <w:r>
        <w:rPr>
          <w:rFonts w:ascii="Helvetica Neue" w:eastAsia="Helvetica Neue" w:hAnsi="Helvetica Neue" w:cs="Helvetica Neue"/>
          <w:color w:val="000000"/>
          <w:sz w:val="24"/>
          <w:szCs w:val="24"/>
        </w:rPr>
        <w:t xml:space="preserve">of the Board. </w:t>
      </w:r>
    </w:p>
    <w:p w14:paraId="0000004D" w14:textId="77777777" w:rsidR="008D4E25" w:rsidRDefault="00AF7968">
      <w:pPr>
        <w:widowControl w:val="0"/>
        <w:pBdr>
          <w:top w:val="nil"/>
          <w:left w:val="nil"/>
          <w:bottom w:val="nil"/>
          <w:right w:val="nil"/>
          <w:between w:val="nil"/>
        </w:pBdr>
        <w:spacing w:before="126" w:line="240" w:lineRule="auto"/>
        <w:ind w:left="15"/>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7. Confidentiality </w:t>
      </w:r>
    </w:p>
    <w:p w14:paraId="0000004E" w14:textId="77777777" w:rsidR="008D4E25" w:rsidRDefault="00AF7968">
      <w:pPr>
        <w:widowControl w:val="0"/>
        <w:pBdr>
          <w:top w:val="nil"/>
          <w:left w:val="nil"/>
          <w:bottom w:val="nil"/>
          <w:right w:val="nil"/>
          <w:between w:val="nil"/>
        </w:pBdr>
        <w:spacing w:before="126" w:line="273" w:lineRule="auto"/>
        <w:ind w:left="55" w:right="239" w:hanging="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documents and materials of MTABA shall be deemed and kept confidential. MTABA directors, advisors, and volunteers are prohibited from disclosing any confidential MTABA matter, including but not limited to any legal memoranda, confidential MTAA policy, </w:t>
      </w:r>
      <w:r>
        <w:rPr>
          <w:rFonts w:ascii="Helvetica Neue" w:eastAsia="Helvetica Neue" w:hAnsi="Helvetica Neue" w:cs="Helvetica Neue"/>
          <w:color w:val="000000"/>
          <w:sz w:val="24"/>
          <w:szCs w:val="24"/>
        </w:rPr>
        <w:t xml:space="preserve">consideration, deliberation or discussion, or position statement unless explicitly authorized by vote of the Board of Directors. </w:t>
      </w:r>
    </w:p>
    <w:p w14:paraId="0000004F" w14:textId="77777777" w:rsidR="008D4E25" w:rsidRDefault="00AF7968">
      <w:pPr>
        <w:widowControl w:val="0"/>
        <w:pBdr>
          <w:top w:val="nil"/>
          <w:left w:val="nil"/>
          <w:bottom w:val="nil"/>
          <w:right w:val="nil"/>
          <w:between w:val="nil"/>
        </w:pBdr>
        <w:spacing w:before="143" w:line="269" w:lineRule="auto"/>
        <w:ind w:left="51" w:hanging="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MTABA directors, advisors, and volunteers shall hold all matters pertaining to MTABA business in the strictest confidence.</w:t>
      </w:r>
      <w:r>
        <w:rPr>
          <w:rFonts w:ascii="Helvetica Neue" w:eastAsia="Helvetica Neue" w:hAnsi="Helvetica Neue" w:cs="Helvetica Neue"/>
          <w:color w:val="000000"/>
          <w:sz w:val="24"/>
          <w:szCs w:val="24"/>
        </w:rPr>
        <w:t xml:space="preserve"> MTABA directors, advisors, and volunteers shall not release any materials connected with any MTABA business to any person or </w:t>
      </w:r>
      <w:proofErr w:type="gramStart"/>
      <w:r>
        <w:rPr>
          <w:rFonts w:ascii="Helvetica Neue" w:eastAsia="Helvetica Neue" w:hAnsi="Helvetica Neue" w:cs="Helvetica Neue"/>
          <w:color w:val="000000"/>
          <w:sz w:val="24"/>
          <w:szCs w:val="24"/>
        </w:rPr>
        <w:t>entity, or</w:t>
      </w:r>
      <w:proofErr w:type="gramEnd"/>
      <w:r>
        <w:rPr>
          <w:rFonts w:ascii="Helvetica Neue" w:eastAsia="Helvetica Neue" w:hAnsi="Helvetica Neue" w:cs="Helvetica Neue"/>
          <w:color w:val="000000"/>
          <w:sz w:val="24"/>
          <w:szCs w:val="24"/>
        </w:rPr>
        <w:t xml:space="preserve"> make materials developed by MTABA available for any purpose whatsoever, except as specifically authorized by the Board </w:t>
      </w:r>
      <w:r>
        <w:rPr>
          <w:rFonts w:ascii="Helvetica Neue" w:eastAsia="Helvetica Neue" w:hAnsi="Helvetica Neue" w:cs="Helvetica Neue"/>
          <w:color w:val="000000"/>
          <w:sz w:val="24"/>
          <w:szCs w:val="24"/>
        </w:rPr>
        <w:t xml:space="preserve">of Directors. These restrictions apply when service to MTABA commences, and for five years after service to MTABA terminates, regardless of the reason for termination. </w:t>
      </w:r>
    </w:p>
    <w:p w14:paraId="00000050" w14:textId="77777777" w:rsidR="008D4E25" w:rsidRDefault="00AF7968">
      <w:pPr>
        <w:widowControl w:val="0"/>
        <w:pBdr>
          <w:top w:val="nil"/>
          <w:left w:val="nil"/>
          <w:bottom w:val="nil"/>
          <w:right w:val="nil"/>
          <w:between w:val="nil"/>
        </w:pBdr>
        <w:spacing w:before="371" w:line="240" w:lineRule="auto"/>
        <w:ind w:left="10"/>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8. Conflicts of Interest </w:t>
      </w:r>
    </w:p>
    <w:p w14:paraId="00000051" w14:textId="77777777" w:rsidR="008D4E25" w:rsidRDefault="00AF7968">
      <w:pPr>
        <w:widowControl w:val="0"/>
        <w:pBdr>
          <w:top w:val="nil"/>
          <w:left w:val="nil"/>
          <w:bottom w:val="nil"/>
          <w:right w:val="nil"/>
          <w:between w:val="nil"/>
        </w:pBdr>
        <w:spacing w:before="126" w:line="239" w:lineRule="auto"/>
        <w:ind w:left="6" w:right="136" w:hanging="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Annually, members of the Board of Directors shall declare and ensure that they do not profit financially from chapter operations or otherwise have conflicts of interest related to the chapter. Conflicts of interest will be reviewed at the first Board meeti</w:t>
      </w:r>
      <w:r>
        <w:rPr>
          <w:rFonts w:ascii="Helvetica Neue" w:eastAsia="Helvetica Neue" w:hAnsi="Helvetica Neue" w:cs="Helvetica Neue"/>
          <w:color w:val="000000"/>
          <w:sz w:val="24"/>
          <w:szCs w:val="24"/>
        </w:rPr>
        <w:t xml:space="preserve">ng following the election of the member onto the Board and annually thereafter. </w:t>
      </w:r>
    </w:p>
    <w:p w14:paraId="00000052" w14:textId="77777777" w:rsidR="008D4E25" w:rsidRDefault="00AF7968">
      <w:pPr>
        <w:widowControl w:val="0"/>
        <w:pBdr>
          <w:top w:val="nil"/>
          <w:left w:val="nil"/>
          <w:bottom w:val="nil"/>
          <w:right w:val="nil"/>
          <w:between w:val="nil"/>
        </w:pBdr>
        <w:spacing w:before="12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VI—Committees </w:t>
      </w:r>
    </w:p>
    <w:p w14:paraId="00000053" w14:textId="77777777" w:rsidR="008D4E25" w:rsidRDefault="00AF7968">
      <w:pPr>
        <w:widowControl w:val="0"/>
        <w:pBdr>
          <w:top w:val="nil"/>
          <w:left w:val="nil"/>
          <w:bottom w:val="nil"/>
          <w:right w:val="nil"/>
          <w:between w:val="nil"/>
        </w:pBdr>
        <w:spacing w:before="126" w:line="240" w:lineRule="auto"/>
        <w:ind w:left="15"/>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Committees </w:t>
      </w:r>
    </w:p>
    <w:p w14:paraId="00000054" w14:textId="77777777" w:rsidR="008D4E25" w:rsidRDefault="00AF7968">
      <w:pPr>
        <w:widowControl w:val="0"/>
        <w:pBdr>
          <w:top w:val="nil"/>
          <w:left w:val="nil"/>
          <w:bottom w:val="nil"/>
          <w:right w:val="nil"/>
          <w:between w:val="nil"/>
        </w:pBdr>
        <w:spacing w:before="126" w:line="239" w:lineRule="auto"/>
        <w:ind w:left="23" w:right="174" w:hanging="1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committees are constituted by and operate under the direction and at the pleasure of the Board. A Director of the Board will chair </w:t>
      </w:r>
      <w:r>
        <w:rPr>
          <w:rFonts w:ascii="Helvetica Neue" w:eastAsia="Helvetica Neue" w:hAnsi="Helvetica Neue" w:cs="Helvetica Neue"/>
          <w:color w:val="000000"/>
          <w:sz w:val="24"/>
          <w:szCs w:val="24"/>
        </w:rPr>
        <w:t>each committee. Members of the association may be</w:t>
      </w:r>
      <w:r>
        <w:rPr>
          <w:rFonts w:ascii="Cambria" w:eastAsia="Cambria" w:hAnsi="Cambria" w:cs="Cambria"/>
          <w:color w:val="999999"/>
          <w:sz w:val="24"/>
          <w:szCs w:val="24"/>
        </w:rPr>
        <w:t xml:space="preserve"> </w:t>
      </w:r>
      <w:r>
        <w:rPr>
          <w:rFonts w:ascii="Helvetica Neue" w:eastAsia="Helvetica Neue" w:hAnsi="Helvetica Neue" w:cs="Helvetica Neue"/>
          <w:color w:val="000000"/>
          <w:sz w:val="24"/>
          <w:szCs w:val="24"/>
        </w:rPr>
        <w:t>invited by the Board to participate in committees where they bring a source of expertise or strong interest in helping support the goals of the committees. Members wishing to serve on a committee must be ap</w:t>
      </w:r>
      <w:r>
        <w:rPr>
          <w:rFonts w:ascii="Helvetica Neue" w:eastAsia="Helvetica Neue" w:hAnsi="Helvetica Neue" w:cs="Helvetica Neue"/>
          <w:color w:val="000000"/>
          <w:sz w:val="24"/>
          <w:szCs w:val="24"/>
        </w:rPr>
        <w:t xml:space="preserve">proved by a majority vote of the Board. </w:t>
      </w:r>
    </w:p>
    <w:p w14:paraId="00000055" w14:textId="77777777" w:rsidR="008D4E25" w:rsidRDefault="00AF7968">
      <w:pPr>
        <w:widowControl w:val="0"/>
        <w:pBdr>
          <w:top w:val="nil"/>
          <w:left w:val="nil"/>
          <w:bottom w:val="nil"/>
          <w:right w:val="nil"/>
          <w:between w:val="nil"/>
        </w:pBdr>
        <w:spacing w:before="126" w:line="239" w:lineRule="auto"/>
        <w:ind w:left="20" w:right="141" w:hanging="1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committees of the chapter shall consist of such standing committees as may be provided by these bylaws and such special committees as may be </w:t>
      </w:r>
      <w:r>
        <w:rPr>
          <w:rFonts w:ascii="Helvetica Neue" w:eastAsia="Helvetica Neue" w:hAnsi="Helvetica Neue" w:cs="Helvetica Neue"/>
          <w:color w:val="000000"/>
          <w:sz w:val="24"/>
          <w:szCs w:val="24"/>
        </w:rPr>
        <w:lastRenderedPageBreak/>
        <w:t>established by vote of the Board</w:t>
      </w:r>
      <w:r>
        <w:rPr>
          <w:rFonts w:ascii="Helvetica Neue" w:eastAsia="Helvetica Neue" w:hAnsi="Helvetica Neue" w:cs="Helvetica Neue"/>
          <w:sz w:val="24"/>
          <w:szCs w:val="24"/>
        </w:rPr>
        <w:t>.  The standing committee of the Board</w:t>
      </w:r>
      <w:r>
        <w:rPr>
          <w:rFonts w:ascii="Helvetica Neue" w:eastAsia="Helvetica Neue" w:hAnsi="Helvetica Neue" w:cs="Helvetica Neue"/>
          <w:sz w:val="24"/>
          <w:szCs w:val="24"/>
        </w:rPr>
        <w:t xml:space="preserve"> are</w:t>
      </w:r>
      <w:r>
        <w:rPr>
          <w:rFonts w:ascii="Helvetica Neue" w:eastAsia="Helvetica Neue" w:hAnsi="Helvetica Neue" w:cs="Helvetica Neue"/>
          <w:color w:val="000000"/>
          <w:sz w:val="24"/>
          <w:szCs w:val="24"/>
        </w:rPr>
        <w:t xml:space="preserve">: </w:t>
      </w:r>
    </w:p>
    <w:p w14:paraId="00000056"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Membership </w:t>
      </w:r>
    </w:p>
    <w:p w14:paraId="00000057" w14:textId="77777777" w:rsidR="008D4E25" w:rsidRDefault="00AF7968">
      <w:pPr>
        <w:widowControl w:val="0"/>
        <w:pBdr>
          <w:top w:val="nil"/>
          <w:left w:val="nil"/>
          <w:bottom w:val="nil"/>
          <w:right w:val="nil"/>
          <w:between w:val="nil"/>
        </w:pBdr>
        <w:spacing w:before="126" w:line="239" w:lineRule="auto"/>
        <w:ind w:left="15" w:right="650" w:hanging="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Membership Committee shall consist of a chair appointed by the president, who shall appoint at least two additional members with the advice and consent of the board. </w:t>
      </w:r>
    </w:p>
    <w:p w14:paraId="00000058" w14:textId="77777777" w:rsidR="008D4E25" w:rsidRDefault="00AF7968">
      <w:pPr>
        <w:widowControl w:val="0"/>
        <w:pBdr>
          <w:top w:val="nil"/>
          <w:left w:val="nil"/>
          <w:bottom w:val="nil"/>
          <w:right w:val="nil"/>
          <w:between w:val="nil"/>
        </w:pBdr>
        <w:spacing w:before="126" w:line="240" w:lineRule="auto"/>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2. </w:t>
      </w:r>
      <w:r>
        <w:rPr>
          <w:rFonts w:ascii="Helvetica Neue" w:eastAsia="Helvetica Neue" w:hAnsi="Helvetica Neue" w:cs="Helvetica Neue"/>
          <w:b/>
          <w:i/>
          <w:sz w:val="24"/>
          <w:szCs w:val="24"/>
        </w:rPr>
        <w:t>Conference</w:t>
      </w:r>
    </w:p>
    <w:p w14:paraId="00000059" w14:textId="77777777" w:rsidR="008D4E25" w:rsidRDefault="00AF7968">
      <w:pPr>
        <w:widowControl w:val="0"/>
        <w:pBdr>
          <w:top w:val="nil"/>
          <w:left w:val="nil"/>
          <w:bottom w:val="nil"/>
          <w:right w:val="nil"/>
          <w:between w:val="nil"/>
        </w:pBdr>
        <w:spacing w:before="126" w:line="239" w:lineRule="auto"/>
        <w:ind w:left="16" w:right="774" w:hanging="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Board shall appoint the Program Committee chair. The primary duty of the Program Committee shall be organization and management of the chapter’s annual meeting. </w:t>
      </w:r>
    </w:p>
    <w:p w14:paraId="0000005A" w14:textId="77777777" w:rsidR="008D4E25" w:rsidRDefault="00AF7968">
      <w:pPr>
        <w:widowControl w:val="0"/>
        <w:pBdr>
          <w:top w:val="nil"/>
          <w:left w:val="nil"/>
          <w:bottom w:val="nil"/>
          <w:right w:val="nil"/>
          <w:between w:val="nil"/>
        </w:pBdr>
        <w:spacing w:before="126" w:line="240" w:lineRule="auto"/>
        <w:ind w:left="3"/>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3. </w:t>
      </w:r>
      <w:r>
        <w:rPr>
          <w:rFonts w:ascii="Helvetica Neue" w:eastAsia="Helvetica Neue" w:hAnsi="Helvetica Neue" w:cs="Helvetica Neue"/>
          <w:b/>
          <w:i/>
          <w:sz w:val="24"/>
          <w:szCs w:val="24"/>
        </w:rPr>
        <w:t xml:space="preserve">Dissemination </w:t>
      </w:r>
    </w:p>
    <w:p w14:paraId="0000005B" w14:textId="77777777" w:rsidR="008D4E25" w:rsidRDefault="00AF7968">
      <w:pPr>
        <w:widowControl w:val="0"/>
        <w:pBdr>
          <w:top w:val="nil"/>
          <w:left w:val="nil"/>
          <w:bottom w:val="nil"/>
          <w:right w:val="nil"/>
          <w:between w:val="nil"/>
        </w:pBdr>
        <w:spacing w:before="126" w:line="239" w:lineRule="auto"/>
        <w:ind w:left="8" w:right="56"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Board shall appoint the </w:t>
      </w:r>
      <w:r>
        <w:rPr>
          <w:rFonts w:ascii="Helvetica Neue" w:eastAsia="Helvetica Neue" w:hAnsi="Helvetica Neue" w:cs="Helvetica Neue"/>
          <w:sz w:val="24"/>
          <w:szCs w:val="24"/>
        </w:rPr>
        <w:t>Dissemination</w:t>
      </w:r>
      <w:r>
        <w:rPr>
          <w:rFonts w:ascii="Helvetica Neue" w:eastAsia="Helvetica Neue" w:hAnsi="Helvetica Neue" w:cs="Helvetica Neue"/>
          <w:color w:val="000000"/>
          <w:sz w:val="24"/>
          <w:szCs w:val="24"/>
        </w:rPr>
        <w:t xml:space="preserve"> Committee chair. The role </w:t>
      </w:r>
      <w:r>
        <w:rPr>
          <w:rFonts w:ascii="Helvetica Neue" w:eastAsia="Helvetica Neue" w:hAnsi="Helvetica Neue" w:cs="Helvetica Neue"/>
          <w:sz w:val="24"/>
          <w:szCs w:val="24"/>
        </w:rPr>
        <w:t>of the Dissemination Committee shall be to support the advancement of the field through educational and outreach activities consistent with the BACB Code of Ethics.</w:t>
      </w:r>
    </w:p>
    <w:p w14:paraId="0000005C" w14:textId="77777777" w:rsidR="008D4E25" w:rsidRDefault="00AF7968">
      <w:pPr>
        <w:widowControl w:val="0"/>
        <w:pBdr>
          <w:top w:val="nil"/>
          <w:left w:val="nil"/>
          <w:bottom w:val="nil"/>
          <w:right w:val="nil"/>
          <w:between w:val="nil"/>
        </w:pBdr>
        <w:spacing w:before="126" w:line="240" w:lineRule="auto"/>
        <w:ind w:left="1"/>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4. Public Policy </w:t>
      </w:r>
    </w:p>
    <w:p w14:paraId="0000005D" w14:textId="77777777" w:rsidR="008D4E25" w:rsidRDefault="00AF7968">
      <w:pPr>
        <w:widowControl w:val="0"/>
        <w:pBdr>
          <w:top w:val="nil"/>
          <w:left w:val="nil"/>
          <w:bottom w:val="nil"/>
          <w:right w:val="nil"/>
          <w:between w:val="nil"/>
        </w:pBdr>
        <w:spacing w:before="126" w:line="239" w:lineRule="auto"/>
        <w:ind w:left="15" w:right="83" w:hanging="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Board shall appoint the Public Policy Committee chair. The role of the Public Policy Committee shall be to advise and assist the </w:t>
      </w:r>
      <w:r>
        <w:rPr>
          <w:rFonts w:ascii="Helvetica Neue" w:eastAsia="Helvetica Neue" w:hAnsi="Helvetica Neue" w:cs="Helvetica Neue"/>
          <w:sz w:val="24"/>
          <w:szCs w:val="24"/>
        </w:rPr>
        <w:t>B</w:t>
      </w:r>
      <w:r>
        <w:rPr>
          <w:rFonts w:ascii="Helvetica Neue" w:eastAsia="Helvetica Neue" w:hAnsi="Helvetica Neue" w:cs="Helvetica Neue"/>
          <w:color w:val="000000"/>
          <w:sz w:val="24"/>
          <w:szCs w:val="24"/>
        </w:rPr>
        <w:t xml:space="preserve">oard regarding matters involving behavior analysis and governmental entities. </w:t>
      </w:r>
    </w:p>
    <w:p w14:paraId="0000005E" w14:textId="77777777" w:rsidR="008D4E25" w:rsidRDefault="00AF7968">
      <w:pPr>
        <w:widowControl w:val="0"/>
        <w:pBdr>
          <w:top w:val="nil"/>
          <w:left w:val="nil"/>
          <w:bottom w:val="nil"/>
          <w:right w:val="nil"/>
          <w:between w:val="nil"/>
        </w:pBdr>
        <w:spacing w:before="486" w:line="240" w:lineRule="auto"/>
        <w:ind w:left="6"/>
        <w:rPr>
          <w:rFonts w:ascii="Helvetica Neue" w:eastAsia="Helvetica Neue" w:hAnsi="Helvetica Neue" w:cs="Helvetica Neue"/>
          <w:b/>
          <w:i/>
          <w:color w:val="000000"/>
          <w:sz w:val="24"/>
          <w:szCs w:val="24"/>
        </w:rPr>
      </w:pPr>
      <w:r>
        <w:rPr>
          <w:rFonts w:ascii="Helvetica Neue" w:eastAsia="Helvetica Neue" w:hAnsi="Helvetica Neue" w:cs="Helvetica Neue"/>
          <w:b/>
          <w:color w:val="000000"/>
          <w:sz w:val="24"/>
          <w:szCs w:val="24"/>
        </w:rPr>
        <w:t>Article VII—</w:t>
      </w:r>
      <w:r>
        <w:rPr>
          <w:rFonts w:ascii="Helvetica Neue" w:eastAsia="Helvetica Neue" w:hAnsi="Helvetica Neue" w:cs="Helvetica Neue"/>
          <w:b/>
          <w:i/>
          <w:color w:val="000000"/>
          <w:sz w:val="24"/>
          <w:szCs w:val="24"/>
        </w:rPr>
        <w:t xml:space="preserve">Annual Chapter Meeting </w:t>
      </w:r>
    </w:p>
    <w:p w14:paraId="0000005F" w14:textId="77777777" w:rsidR="008D4E25" w:rsidRDefault="00AF7968">
      <w:pPr>
        <w:widowControl w:val="0"/>
        <w:pBdr>
          <w:top w:val="nil"/>
          <w:left w:val="nil"/>
          <w:bottom w:val="nil"/>
          <w:right w:val="nil"/>
          <w:between w:val="nil"/>
        </w:pBdr>
        <w:spacing w:before="126" w:line="239" w:lineRule="auto"/>
        <w:ind w:left="14" w:right="42" w:hanging="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There s</w:t>
      </w:r>
      <w:r>
        <w:rPr>
          <w:rFonts w:ascii="Helvetica Neue" w:eastAsia="Helvetica Neue" w:hAnsi="Helvetica Neue" w:cs="Helvetica Neue"/>
          <w:color w:val="000000"/>
          <w:sz w:val="24"/>
          <w:szCs w:val="24"/>
        </w:rPr>
        <w:t xml:space="preserve">hall be at least one annual business meeting of the chapter- the Annual Chapter Meeting. Notice of the annual business meeting of the chapter shall be given to all members in good standing not less than three months prior to the scheduled date. </w:t>
      </w:r>
    </w:p>
    <w:p w14:paraId="00000060"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Quorum </w:t>
      </w:r>
    </w:p>
    <w:p w14:paraId="00000061" w14:textId="77777777" w:rsidR="008D4E25" w:rsidRDefault="00AF7968">
      <w:pPr>
        <w:widowControl w:val="0"/>
        <w:pBdr>
          <w:top w:val="nil"/>
          <w:left w:val="nil"/>
          <w:bottom w:val="nil"/>
          <w:right w:val="nil"/>
          <w:between w:val="nil"/>
        </w:pBdr>
        <w:spacing w:before="126" w:line="239" w:lineRule="auto"/>
        <w:ind w:left="15" w:right="538" w:hanging="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 quorum will be required to vote on chapter business. At the annual business meeting a quorum shall consist of a simple majority of members in good standing present and voting. </w:t>
      </w:r>
    </w:p>
    <w:p w14:paraId="00000062" w14:textId="77777777" w:rsidR="008D4E25" w:rsidRDefault="00AF7968">
      <w:pPr>
        <w:widowControl w:val="0"/>
        <w:pBdr>
          <w:top w:val="nil"/>
          <w:left w:val="nil"/>
          <w:bottom w:val="nil"/>
          <w:right w:val="nil"/>
          <w:between w:val="nil"/>
        </w:pBdr>
        <w:spacing w:before="126" w:line="240" w:lineRule="auto"/>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2. Reports </w:t>
      </w:r>
    </w:p>
    <w:p w14:paraId="00000063" w14:textId="77777777" w:rsidR="008D4E25" w:rsidRDefault="00AF7968">
      <w:pPr>
        <w:widowControl w:val="0"/>
        <w:pBdr>
          <w:top w:val="nil"/>
          <w:left w:val="nil"/>
          <w:bottom w:val="nil"/>
          <w:right w:val="nil"/>
          <w:between w:val="nil"/>
        </w:pBdr>
        <w:spacing w:before="126" w:line="239" w:lineRule="auto"/>
        <w:ind w:left="20" w:right="196" w:hanging="1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Annual Chapter Meeting shall include a report of Board activities over the year, including a report by the president and a financial report by the treasurer. </w:t>
      </w:r>
    </w:p>
    <w:p w14:paraId="00000064" w14:textId="77777777" w:rsidR="008D4E25" w:rsidRDefault="00AF7968">
      <w:pPr>
        <w:widowControl w:val="0"/>
        <w:pBdr>
          <w:top w:val="nil"/>
          <w:left w:val="nil"/>
          <w:bottom w:val="nil"/>
          <w:right w:val="nil"/>
          <w:between w:val="nil"/>
        </w:pBdr>
        <w:spacing w:before="12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VIII—Nominations and Elections </w:t>
      </w:r>
    </w:p>
    <w:p w14:paraId="00000065" w14:textId="77777777" w:rsidR="008D4E25" w:rsidRDefault="00AF7968">
      <w:pPr>
        <w:widowControl w:val="0"/>
        <w:pBdr>
          <w:top w:val="nil"/>
          <w:left w:val="nil"/>
          <w:bottom w:val="nil"/>
          <w:right w:val="nil"/>
          <w:between w:val="nil"/>
        </w:pBdr>
        <w:spacing w:before="126" w:line="240" w:lineRule="auto"/>
        <w:ind w:left="2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1. Nominations </w:t>
      </w:r>
    </w:p>
    <w:p w14:paraId="00000066" w14:textId="77777777" w:rsidR="008D4E25" w:rsidRDefault="00AF7968">
      <w:pPr>
        <w:widowControl w:val="0"/>
        <w:pBdr>
          <w:top w:val="nil"/>
          <w:left w:val="nil"/>
          <w:bottom w:val="nil"/>
          <w:right w:val="nil"/>
          <w:between w:val="nil"/>
        </w:pBdr>
        <w:spacing w:before="126" w:line="239" w:lineRule="auto"/>
        <w:ind w:left="20" w:right="42" w:firstLine="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Each election year, the president or his or her designee shall send to all full members a nomination ballot for each open office on the Board. For each office that appears on the nominating ballot, each full member may propose up to four names and may nomi</w:t>
      </w:r>
      <w:r>
        <w:rPr>
          <w:rFonts w:ascii="Helvetica Neue" w:eastAsia="Helvetica Neue" w:hAnsi="Helvetica Neue" w:cs="Helvetica Neue"/>
          <w:color w:val="000000"/>
          <w:sz w:val="24"/>
          <w:szCs w:val="24"/>
        </w:rPr>
        <w:t xml:space="preserve">nate the same person for more than one office. </w:t>
      </w:r>
    </w:p>
    <w:p w14:paraId="00000067" w14:textId="77777777" w:rsidR="008D4E25" w:rsidRDefault="00AF7968">
      <w:pPr>
        <w:widowControl w:val="0"/>
        <w:pBdr>
          <w:top w:val="nil"/>
          <w:left w:val="nil"/>
          <w:bottom w:val="nil"/>
          <w:right w:val="nil"/>
          <w:between w:val="nil"/>
        </w:pBdr>
        <w:spacing w:before="126" w:line="239" w:lineRule="auto"/>
        <w:ind w:left="8" w:right="44" w:hanging="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president and/or person designated by the president shall ask those nominees receiving the largest number of votes for each office if they are willing </w:t>
      </w:r>
      <w:r>
        <w:rPr>
          <w:rFonts w:ascii="Helvetica Neue" w:eastAsia="Helvetica Neue" w:hAnsi="Helvetica Neue" w:cs="Helvetica Neue"/>
          <w:color w:val="000000"/>
          <w:sz w:val="24"/>
          <w:szCs w:val="24"/>
        </w:rPr>
        <w:lastRenderedPageBreak/>
        <w:t xml:space="preserve">to stand for </w:t>
      </w:r>
      <w:proofErr w:type="gramStart"/>
      <w:r>
        <w:rPr>
          <w:rFonts w:ascii="Helvetica Neue" w:eastAsia="Helvetica Neue" w:hAnsi="Helvetica Neue" w:cs="Helvetica Neue"/>
          <w:color w:val="000000"/>
          <w:sz w:val="24"/>
          <w:szCs w:val="24"/>
        </w:rPr>
        <w:t>election, and</w:t>
      </w:r>
      <w:proofErr w:type="gramEnd"/>
      <w:r>
        <w:rPr>
          <w:rFonts w:ascii="Helvetica Neue" w:eastAsia="Helvetica Neue" w:hAnsi="Helvetica Neue" w:cs="Helvetica Neue"/>
          <w:color w:val="000000"/>
          <w:sz w:val="24"/>
          <w:szCs w:val="24"/>
        </w:rPr>
        <w:t xml:space="preserve"> shall proceed through the </w:t>
      </w:r>
      <w:r>
        <w:rPr>
          <w:rFonts w:ascii="Helvetica Neue" w:eastAsia="Helvetica Neue" w:hAnsi="Helvetica Neue" w:cs="Helvetica Neue"/>
          <w:color w:val="000000"/>
          <w:sz w:val="24"/>
          <w:szCs w:val="24"/>
        </w:rPr>
        <w:t>list in the order of vote count until at least two candidates for each office are obtained. No one may hold two offices at the same time, so if a voting member receives enough</w:t>
      </w:r>
      <w:r>
        <w:rPr>
          <w:rFonts w:ascii="Helvetica Neue" w:eastAsia="Helvetica Neue" w:hAnsi="Helvetica Neue" w:cs="Helvetica Neue"/>
          <w:sz w:val="24"/>
          <w:szCs w:val="24"/>
        </w:rPr>
        <w:t xml:space="preserve"> </w:t>
      </w:r>
      <w:r>
        <w:rPr>
          <w:rFonts w:ascii="Helvetica Neue" w:eastAsia="Helvetica Neue" w:hAnsi="Helvetica Neue" w:cs="Helvetica Neue"/>
          <w:color w:val="000000"/>
          <w:sz w:val="24"/>
          <w:szCs w:val="24"/>
        </w:rPr>
        <w:t>nominations for two offices, the president shall request that the individual cho</w:t>
      </w:r>
      <w:r>
        <w:rPr>
          <w:rFonts w:ascii="Helvetica Neue" w:eastAsia="Helvetica Neue" w:hAnsi="Helvetica Neue" w:cs="Helvetica Neue"/>
          <w:color w:val="000000"/>
          <w:sz w:val="24"/>
          <w:szCs w:val="24"/>
        </w:rPr>
        <w:t xml:space="preserve">ose the office for which he or she wishes to be a candidate. </w:t>
      </w:r>
    </w:p>
    <w:p w14:paraId="00000068" w14:textId="77777777" w:rsidR="008D4E25" w:rsidRDefault="00AF7968">
      <w:pPr>
        <w:widowControl w:val="0"/>
        <w:pBdr>
          <w:top w:val="nil"/>
          <w:left w:val="nil"/>
          <w:bottom w:val="nil"/>
          <w:right w:val="nil"/>
          <w:between w:val="nil"/>
        </w:pBdr>
        <w:spacing w:before="126" w:line="239" w:lineRule="auto"/>
        <w:ind w:left="14" w:right="128" w:hanging="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After the list of candidates is determined, the president shall send to all full members in good standing a ballot for all offices to be voted upon, together with a statement on which the names </w:t>
      </w:r>
      <w:r>
        <w:rPr>
          <w:rFonts w:ascii="Helvetica Neue" w:eastAsia="Helvetica Neue" w:hAnsi="Helvetica Neue" w:cs="Helvetica Neue"/>
          <w:color w:val="000000"/>
          <w:sz w:val="24"/>
          <w:szCs w:val="24"/>
        </w:rPr>
        <w:t xml:space="preserve">of the candidates for each office are listed in alphabetical order with brief biographical descriptions. </w:t>
      </w:r>
    </w:p>
    <w:p w14:paraId="00000069" w14:textId="77777777" w:rsidR="008D4E25" w:rsidRDefault="00AF7968">
      <w:pPr>
        <w:widowControl w:val="0"/>
        <w:pBdr>
          <w:top w:val="nil"/>
          <w:left w:val="nil"/>
          <w:bottom w:val="nil"/>
          <w:right w:val="nil"/>
          <w:between w:val="nil"/>
        </w:pBdr>
        <w:spacing w:before="126" w:line="239" w:lineRule="auto"/>
        <w:ind w:left="9" w:right="194" w:hanging="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Alternatively, elections may be held at the Annual Chapter Meeting. The president or his or her designee may request elections take place at the Annual Chapter Meeting, if at the meeting a simple majority of the voting membership is present. At that time, </w:t>
      </w:r>
      <w:r>
        <w:rPr>
          <w:rFonts w:ascii="Helvetica Neue" w:eastAsia="Helvetica Neue" w:hAnsi="Helvetica Neue" w:cs="Helvetica Neue"/>
          <w:color w:val="000000"/>
          <w:sz w:val="24"/>
          <w:szCs w:val="24"/>
        </w:rPr>
        <w:t xml:space="preserve">the president and/or designated person shall request nominations for open offices. Each nominee will be asked if they are willing to stand for election and if so, to give a brief biographical description. </w:t>
      </w:r>
    </w:p>
    <w:p w14:paraId="0000006A" w14:textId="77777777" w:rsidR="008D4E25" w:rsidRDefault="00AF7968">
      <w:pPr>
        <w:widowControl w:val="0"/>
        <w:pBdr>
          <w:top w:val="nil"/>
          <w:left w:val="nil"/>
          <w:bottom w:val="nil"/>
          <w:right w:val="nil"/>
          <w:between w:val="nil"/>
        </w:pBdr>
        <w:spacing w:before="126" w:line="239" w:lineRule="auto"/>
        <w:ind w:left="10" w:right="14" w:hanging="3"/>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After the list of candidates is determined, the pr</w:t>
      </w:r>
      <w:r>
        <w:rPr>
          <w:rFonts w:ascii="Helvetica Neue" w:eastAsia="Helvetica Neue" w:hAnsi="Helvetica Neue" w:cs="Helvetica Neue"/>
          <w:color w:val="000000"/>
          <w:sz w:val="24"/>
          <w:szCs w:val="24"/>
        </w:rPr>
        <w:t xml:space="preserve">esident or designee shall provide a ballot to each voting member for all offices to be voted upon. </w:t>
      </w:r>
    </w:p>
    <w:p w14:paraId="0000006B" w14:textId="77777777" w:rsidR="008D4E25" w:rsidRDefault="00AF7968">
      <w:pPr>
        <w:widowControl w:val="0"/>
        <w:pBdr>
          <w:top w:val="nil"/>
          <w:left w:val="nil"/>
          <w:bottom w:val="nil"/>
          <w:right w:val="nil"/>
          <w:between w:val="nil"/>
        </w:pBdr>
        <w:spacing w:before="126" w:line="239" w:lineRule="auto"/>
        <w:ind w:left="10" w:right="14" w:hanging="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Officers of the board shall be elected by a plurality of the votes ca</w:t>
      </w:r>
      <w:r>
        <w:rPr>
          <w:rFonts w:ascii="Helvetica Neue" w:eastAsia="Helvetica Neue" w:hAnsi="Helvetica Neue" w:cs="Helvetica Neue"/>
          <w:sz w:val="24"/>
          <w:szCs w:val="24"/>
        </w:rPr>
        <w:t xml:space="preserve">st </w:t>
      </w:r>
      <w:r>
        <w:rPr>
          <w:rFonts w:ascii="Helvetica Neue" w:eastAsia="Helvetica Neue" w:hAnsi="Helvetica Neue" w:cs="Helvetica Neue"/>
          <w:color w:val="000000"/>
          <w:sz w:val="24"/>
          <w:szCs w:val="24"/>
        </w:rPr>
        <w:t xml:space="preserve">at an election. All nominations and votes shall be made by secret ballot. </w:t>
      </w:r>
    </w:p>
    <w:p w14:paraId="0000006C" w14:textId="77777777" w:rsidR="008D4E25" w:rsidRDefault="008D4E25">
      <w:pPr>
        <w:widowControl w:val="0"/>
        <w:pBdr>
          <w:top w:val="nil"/>
          <w:left w:val="nil"/>
          <w:bottom w:val="nil"/>
          <w:right w:val="nil"/>
          <w:between w:val="nil"/>
        </w:pBdr>
        <w:spacing w:before="126" w:line="239" w:lineRule="auto"/>
        <w:ind w:left="10" w:right="14" w:hanging="3"/>
        <w:rPr>
          <w:rFonts w:ascii="Helvetica Neue" w:eastAsia="Helvetica Neue" w:hAnsi="Helvetica Neue" w:cs="Helvetica Neue"/>
          <w:sz w:val="24"/>
          <w:szCs w:val="24"/>
        </w:rPr>
      </w:pPr>
    </w:p>
    <w:p w14:paraId="0000006D" w14:textId="77777777" w:rsidR="008D4E25" w:rsidRDefault="00AF7968">
      <w:pPr>
        <w:widowControl w:val="0"/>
        <w:pBdr>
          <w:top w:val="nil"/>
          <w:left w:val="nil"/>
          <w:bottom w:val="nil"/>
          <w:right w:val="nil"/>
          <w:between w:val="nil"/>
        </w:pBdr>
        <w:spacing w:before="26" w:line="240" w:lineRule="auto"/>
        <w:ind w:left="6"/>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Article </w:t>
      </w:r>
      <w:r>
        <w:rPr>
          <w:rFonts w:ascii="Helvetica Neue" w:eastAsia="Helvetica Neue" w:hAnsi="Helvetica Neue" w:cs="Helvetica Neue"/>
          <w:b/>
          <w:color w:val="000000"/>
          <w:sz w:val="24"/>
          <w:szCs w:val="24"/>
        </w:rPr>
        <w:t xml:space="preserve">X—Amendments </w:t>
      </w:r>
    </w:p>
    <w:p w14:paraId="0000006E" w14:textId="77777777" w:rsidR="008D4E25" w:rsidRDefault="00AF7968">
      <w:pPr>
        <w:widowControl w:val="0"/>
        <w:pBdr>
          <w:top w:val="nil"/>
          <w:left w:val="nil"/>
          <w:bottom w:val="nil"/>
          <w:right w:val="nil"/>
          <w:between w:val="nil"/>
        </w:pBdr>
        <w:spacing w:before="126" w:line="240" w:lineRule="auto"/>
        <w:ind w:left="7"/>
        <w:rPr>
          <w:rFonts w:ascii="Helvetica Neue" w:eastAsia="Helvetica Neue" w:hAnsi="Helvetica Neue" w:cs="Helvetica Neue"/>
          <w:b/>
          <w:i/>
          <w:color w:val="000000"/>
          <w:sz w:val="24"/>
          <w:szCs w:val="24"/>
        </w:rPr>
      </w:pPr>
      <w:r>
        <w:rPr>
          <w:rFonts w:ascii="Helvetica Neue" w:eastAsia="Helvetica Neue" w:hAnsi="Helvetica Neue" w:cs="Helvetica Neue"/>
          <w:b/>
          <w:i/>
          <w:color w:val="000000"/>
          <w:sz w:val="24"/>
          <w:szCs w:val="24"/>
        </w:rPr>
        <w:t xml:space="preserve">Process </w:t>
      </w:r>
    </w:p>
    <w:p w14:paraId="0000006F" w14:textId="77777777" w:rsidR="008D4E25" w:rsidRDefault="00AF7968">
      <w:pPr>
        <w:widowControl w:val="0"/>
        <w:pBdr>
          <w:top w:val="nil"/>
          <w:left w:val="nil"/>
          <w:bottom w:val="nil"/>
          <w:right w:val="nil"/>
          <w:between w:val="nil"/>
        </w:pBdr>
        <w:spacing w:before="126" w:line="239" w:lineRule="auto"/>
        <w:ind w:left="20" w:right="335" w:hanging="1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These bylaws may be amended only by two-thirds vote of the members voting. Amendments may be proposed by simple majority vote of the Board. </w:t>
      </w:r>
    </w:p>
    <w:p w14:paraId="00000070" w14:textId="77777777" w:rsidR="008D4E25" w:rsidRDefault="008D4E25">
      <w:pPr>
        <w:widowControl w:val="0"/>
        <w:pBdr>
          <w:top w:val="nil"/>
          <w:left w:val="nil"/>
          <w:bottom w:val="nil"/>
          <w:right w:val="nil"/>
          <w:between w:val="nil"/>
        </w:pBdr>
        <w:spacing w:before="14" w:line="240" w:lineRule="auto"/>
        <w:ind w:left="19"/>
        <w:rPr>
          <w:rFonts w:ascii="Cambria" w:eastAsia="Cambria" w:hAnsi="Cambria" w:cs="Cambria"/>
          <w:color w:val="999999"/>
          <w:sz w:val="24"/>
          <w:szCs w:val="24"/>
        </w:rPr>
      </w:pPr>
    </w:p>
    <w:sectPr w:rsidR="008D4E25">
      <w:footerReference w:type="default" r:id="rId7"/>
      <w:pgSz w:w="12240" w:h="15840"/>
      <w:pgMar w:top="1425" w:right="1768" w:bottom="765" w:left="179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119F" w14:textId="77777777" w:rsidR="00ED4B9D" w:rsidRDefault="00ED4B9D">
      <w:pPr>
        <w:spacing w:line="240" w:lineRule="auto"/>
      </w:pPr>
      <w:r>
        <w:separator/>
      </w:r>
    </w:p>
  </w:endnote>
  <w:endnote w:type="continuationSeparator" w:id="0">
    <w:p w14:paraId="7D3491DE" w14:textId="77777777" w:rsidR="00ED4B9D" w:rsidRDefault="00ED4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06B2B5F5" w:rsidR="008D4E25" w:rsidRDefault="00AF7968">
    <w:r>
      <w:fldChar w:fldCharType="begin"/>
    </w:r>
    <w:r>
      <w:instrText>PAGE</w:instrText>
    </w:r>
    <w:r>
      <w:fldChar w:fldCharType="separate"/>
    </w:r>
    <w:r w:rsidR="00033CCF">
      <w:rPr>
        <w:noProof/>
      </w:rPr>
      <w:t>1</w:t>
    </w:r>
    <w:r>
      <w:fldChar w:fldCharType="end"/>
    </w:r>
  </w:p>
  <w:p w14:paraId="00000072" w14:textId="77777777" w:rsidR="008D4E25" w:rsidRDefault="00AF7968">
    <w:r>
      <w:t>Revised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EC61" w14:textId="77777777" w:rsidR="00ED4B9D" w:rsidRDefault="00ED4B9D">
      <w:pPr>
        <w:spacing w:line="240" w:lineRule="auto"/>
      </w:pPr>
      <w:r>
        <w:separator/>
      </w:r>
    </w:p>
  </w:footnote>
  <w:footnote w:type="continuationSeparator" w:id="0">
    <w:p w14:paraId="19DA4C1C" w14:textId="77777777" w:rsidR="00ED4B9D" w:rsidRDefault="00ED4B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654F"/>
    <w:multiLevelType w:val="multilevel"/>
    <w:tmpl w:val="8AB6F6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D025DB7"/>
    <w:multiLevelType w:val="multilevel"/>
    <w:tmpl w:val="DBCE16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41C1BE4"/>
    <w:multiLevelType w:val="multilevel"/>
    <w:tmpl w:val="7E20FE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BC870EB"/>
    <w:multiLevelType w:val="multilevel"/>
    <w:tmpl w:val="94D2C1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25"/>
    <w:rsid w:val="00033CCF"/>
    <w:rsid w:val="008D4E25"/>
    <w:rsid w:val="00AF7968"/>
    <w:rsid w:val="00E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A75DD-DC9A-4086-8754-54FC872C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Shinabarger</dc:creator>
  <cp:lastModifiedBy>Bradley Tiefenthaler</cp:lastModifiedBy>
  <cp:revision>2</cp:revision>
  <dcterms:created xsi:type="dcterms:W3CDTF">2023-10-20T16:22:00Z</dcterms:created>
  <dcterms:modified xsi:type="dcterms:W3CDTF">2023-10-20T16:22:00Z</dcterms:modified>
</cp:coreProperties>
</file>